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A0A1EEC" w:rsidR="0016385D" w:rsidRPr="000663B9" w:rsidRDefault="000663B9" w:rsidP="009F6488">
      <w:pPr>
        <w:pStyle w:val="PaperTitle"/>
        <w:spacing w:before="0"/>
        <w:rPr>
          <w:b w:val="0"/>
          <w:bCs/>
          <w:sz w:val="24"/>
          <w:szCs w:val="24"/>
          <w:lang w:eastAsia="zh-CN"/>
        </w:rPr>
      </w:pPr>
      <w:r w:rsidRPr="000663B9">
        <w:rPr>
          <w:bCs/>
        </w:rPr>
        <w:t xml:space="preserve">Machine Learning Approach </w:t>
      </w:r>
      <w:r w:rsidR="005B23B7" w:rsidRPr="000663B9">
        <w:rPr>
          <w:bCs/>
        </w:rPr>
        <w:t>to</w:t>
      </w:r>
      <w:r w:rsidRPr="000663B9">
        <w:rPr>
          <w:bCs/>
        </w:rPr>
        <w:t xml:space="preserve"> Stock Market Prediction</w:t>
      </w:r>
    </w:p>
    <w:p w14:paraId="2BE686CB" w14:textId="48943779" w:rsidR="00244D56" w:rsidRDefault="00244D56" w:rsidP="009F6488">
      <w:pPr>
        <w:pStyle w:val="AuthorName"/>
        <w:rPr>
          <w:sz w:val="20"/>
          <w:lang w:val="en-GB" w:eastAsia="en-GB"/>
        </w:rPr>
      </w:pPr>
      <w:r w:rsidRPr="009B5A71">
        <w:rPr>
          <w:szCs w:val="28"/>
        </w:rPr>
        <w:t>Jing-Hao</w:t>
      </w:r>
      <w:r w:rsidRPr="009B5A71">
        <w:rPr>
          <w:spacing w:val="8"/>
          <w:szCs w:val="28"/>
        </w:rPr>
        <w:t xml:space="preserve"> </w:t>
      </w:r>
      <w:r w:rsidRPr="009B5A71">
        <w:rPr>
          <w:szCs w:val="28"/>
        </w:rPr>
        <w:t>Ku</w:t>
      </w:r>
      <w:r w:rsidRPr="009B5A71">
        <w:rPr>
          <w:szCs w:val="28"/>
          <w:vertAlign w:val="superscript"/>
        </w:rPr>
        <w:t>1, a)</w:t>
      </w:r>
      <w:r w:rsidRPr="009B5A71">
        <w:rPr>
          <w:szCs w:val="28"/>
        </w:rPr>
        <w:t>,</w:t>
      </w:r>
      <w:r w:rsidRPr="009B5A71">
        <w:rPr>
          <w:spacing w:val="35"/>
          <w:position w:val="10"/>
          <w:szCs w:val="28"/>
        </w:rPr>
        <w:t xml:space="preserve"> </w:t>
      </w:r>
      <w:r>
        <w:t>Choo-Yee Ting</w:t>
      </w:r>
      <w:r>
        <w:rPr>
          <w:vertAlign w:val="superscript"/>
        </w:rPr>
        <w:t>1</w:t>
      </w:r>
      <w:r w:rsidRPr="2F830975">
        <w:rPr>
          <w:vertAlign w:val="superscript"/>
        </w:rPr>
        <w:t>,</w:t>
      </w:r>
      <w:r w:rsidR="00850833">
        <w:rPr>
          <w:vertAlign w:val="superscript"/>
        </w:rPr>
        <w:t xml:space="preserve"> </w:t>
      </w:r>
      <w:r>
        <w:rPr>
          <w:vertAlign w:val="superscript"/>
        </w:rPr>
        <w:t>2,</w:t>
      </w:r>
      <w:r w:rsidRPr="2F830975">
        <w:rPr>
          <w:vertAlign w:val="superscript"/>
        </w:rPr>
        <w:t xml:space="preserve"> b)</w:t>
      </w:r>
      <w:r>
        <w:t>, Goh Hui-Ngo</w:t>
      </w:r>
      <w:r>
        <w:rPr>
          <w:vertAlign w:val="superscript"/>
        </w:rPr>
        <w:t>1</w:t>
      </w:r>
      <w:r w:rsidRPr="2F830975">
        <w:rPr>
          <w:vertAlign w:val="superscript"/>
        </w:rPr>
        <w:t>,</w:t>
      </w:r>
      <w:r w:rsidR="00850833">
        <w:rPr>
          <w:vertAlign w:val="superscript"/>
        </w:rPr>
        <w:t xml:space="preserve"> </w:t>
      </w:r>
      <w:r>
        <w:rPr>
          <w:vertAlign w:val="superscript"/>
        </w:rPr>
        <w:t>3,</w:t>
      </w:r>
      <w:r w:rsidRPr="2F830975">
        <w:rPr>
          <w:vertAlign w:val="superscript"/>
        </w:rPr>
        <w:t xml:space="preserve"> </w:t>
      </w:r>
      <w:r>
        <w:rPr>
          <w:vertAlign w:val="superscript"/>
        </w:rPr>
        <w:t>c</w:t>
      </w:r>
      <w:r w:rsidRPr="2F830975">
        <w:rPr>
          <w:vertAlign w:val="superscript"/>
        </w:rPr>
        <w:t>)</w:t>
      </w:r>
      <w:r w:rsidR="00850833">
        <w:t xml:space="preserve"> and</w:t>
      </w:r>
      <w:r>
        <w:t xml:space="preserve"> Albert Quek</w:t>
      </w:r>
      <w:r>
        <w:rPr>
          <w:vertAlign w:val="superscript"/>
        </w:rPr>
        <w:t>1</w:t>
      </w:r>
      <w:r w:rsidRPr="2F830975">
        <w:rPr>
          <w:vertAlign w:val="superscript"/>
        </w:rPr>
        <w:t>,</w:t>
      </w:r>
      <w:r w:rsidR="00850833">
        <w:rPr>
          <w:vertAlign w:val="superscript"/>
        </w:rPr>
        <w:t xml:space="preserve"> </w:t>
      </w:r>
      <w:r>
        <w:rPr>
          <w:vertAlign w:val="superscript"/>
        </w:rPr>
        <w:t>4,</w:t>
      </w:r>
      <w:r w:rsidR="009A17D9">
        <w:rPr>
          <w:vertAlign w:val="superscript"/>
        </w:rPr>
        <w:t xml:space="preserve"> </w:t>
      </w:r>
      <w:r>
        <w:rPr>
          <w:vertAlign w:val="superscript"/>
        </w:rPr>
        <w:t>d</w:t>
      </w:r>
      <w:r w:rsidRPr="2F830975">
        <w:rPr>
          <w:vertAlign w:val="superscript"/>
        </w:rPr>
        <w:t>)</w:t>
      </w:r>
    </w:p>
    <w:p w14:paraId="45CDEB1E" w14:textId="781B671A" w:rsidR="00244D56" w:rsidRPr="005B23B7" w:rsidRDefault="00244D56" w:rsidP="009F6488">
      <w:pPr>
        <w:pStyle w:val="AuthorAffiliation"/>
      </w:pPr>
      <w:r w:rsidRPr="005B23B7">
        <w:rPr>
          <w:vertAlign w:val="superscript"/>
        </w:rPr>
        <w:t>1</w:t>
      </w:r>
      <w:r w:rsidRPr="005B23B7">
        <w:t xml:space="preserve">Faculty of Computing and Informatics, </w:t>
      </w:r>
      <w:r w:rsidR="009F6488" w:rsidRPr="005B23B7">
        <w:t>Multimedia University, Persiaran Multimedia, 63100, Cyberjaya, Malaysia.</w:t>
      </w:r>
    </w:p>
    <w:p w14:paraId="07C1C1C8" w14:textId="7524D47C" w:rsidR="00244D56" w:rsidRPr="005B23B7" w:rsidRDefault="00244D56" w:rsidP="009F6488">
      <w:pPr>
        <w:pStyle w:val="AuthorAffiliation"/>
      </w:pPr>
      <w:r w:rsidRPr="005B23B7">
        <w:rPr>
          <w:vertAlign w:val="superscript"/>
        </w:rPr>
        <w:t>2</w:t>
      </w:r>
      <w:r w:rsidRPr="005B23B7">
        <w:t xml:space="preserve">Centre for Big Data and Blockchain Technologies, </w:t>
      </w:r>
      <w:proofErr w:type="spellStart"/>
      <w:r w:rsidRPr="005B23B7">
        <w:t>CoE</w:t>
      </w:r>
      <w:proofErr w:type="spellEnd"/>
      <w:r w:rsidRPr="005B23B7">
        <w:t xml:space="preserve"> for Advanced Cloud, </w:t>
      </w:r>
      <w:r w:rsidR="009F6488" w:rsidRPr="005B23B7">
        <w:t>Multimedia University, Persiaran Multimedia, 63100 Cyberjaya, Malaysia.</w:t>
      </w:r>
    </w:p>
    <w:p w14:paraId="2F33CE01" w14:textId="20F89AC0" w:rsidR="00244D56" w:rsidRPr="005B23B7" w:rsidRDefault="00244D56" w:rsidP="009F6488">
      <w:pPr>
        <w:pStyle w:val="AuthorAffiliation"/>
      </w:pPr>
      <w:r w:rsidRPr="005B23B7">
        <w:rPr>
          <w:vertAlign w:val="superscript"/>
        </w:rPr>
        <w:t>3</w:t>
      </w:r>
      <w:r w:rsidRPr="005B23B7">
        <w:t xml:space="preserve">Centre for Natural Language Processing, </w:t>
      </w:r>
      <w:proofErr w:type="spellStart"/>
      <w:r w:rsidRPr="005B23B7">
        <w:t>CoE</w:t>
      </w:r>
      <w:proofErr w:type="spellEnd"/>
      <w:r w:rsidRPr="005B23B7">
        <w:t xml:space="preserve"> for Artificial Intelligence, </w:t>
      </w:r>
      <w:r w:rsidR="009F6488" w:rsidRPr="005B23B7">
        <w:t>Multimedia University, Persiaran Multimedia, 63100 Cyberjaya, Malaysia.</w:t>
      </w:r>
    </w:p>
    <w:p w14:paraId="7172C69D" w14:textId="7C557B68" w:rsidR="00244D56" w:rsidRPr="005B23B7" w:rsidRDefault="00244D56" w:rsidP="009F6488">
      <w:pPr>
        <w:pStyle w:val="AuthorAffiliation"/>
      </w:pPr>
      <w:r w:rsidRPr="005B23B7">
        <w:rPr>
          <w:vertAlign w:val="superscript"/>
        </w:rPr>
        <w:t>4</w:t>
      </w:r>
      <w:r w:rsidRPr="005B23B7">
        <w:t xml:space="preserve">Centre for Image and Vision Computing, </w:t>
      </w:r>
      <w:proofErr w:type="spellStart"/>
      <w:r w:rsidRPr="005B23B7">
        <w:t>CoE</w:t>
      </w:r>
      <w:proofErr w:type="spellEnd"/>
      <w:r w:rsidRPr="005B23B7">
        <w:t xml:space="preserve"> for Artificial Intelligence, </w:t>
      </w:r>
      <w:r w:rsidR="009F6488" w:rsidRPr="005B23B7">
        <w:t>Multimedia University, Persiaran Multimedia, 63100 Cyberjaya, Malaysia.</w:t>
      </w:r>
    </w:p>
    <w:p w14:paraId="5B3A7576" w14:textId="77777777" w:rsidR="00244D56" w:rsidRPr="009F6488" w:rsidRDefault="00244D56" w:rsidP="009F6488">
      <w:pPr>
        <w:pStyle w:val="AuthorAffiliation"/>
        <w:rPr>
          <w:vertAlign w:val="superscript"/>
        </w:rPr>
      </w:pPr>
    </w:p>
    <w:p w14:paraId="6CB91697" w14:textId="4A4CD319" w:rsidR="00244D56" w:rsidRPr="005B23B7" w:rsidRDefault="009F6488" w:rsidP="009F6488">
      <w:pPr>
        <w:widowControl w:val="0"/>
        <w:tabs>
          <w:tab w:val="left" w:pos="450"/>
        </w:tabs>
        <w:autoSpaceDE w:val="0"/>
        <w:autoSpaceDN w:val="0"/>
        <w:jc w:val="center"/>
        <w:rPr>
          <w:i/>
          <w:iCs/>
          <w:sz w:val="20"/>
        </w:rPr>
      </w:pPr>
      <w:r w:rsidRPr="005B23B7">
        <w:rPr>
          <w:i/>
          <w:iCs/>
          <w:sz w:val="20"/>
          <w:vertAlign w:val="superscript"/>
        </w:rPr>
        <w:t xml:space="preserve">b) </w:t>
      </w:r>
      <w:r w:rsidR="00244D56" w:rsidRPr="005B23B7">
        <w:rPr>
          <w:i/>
          <w:iCs/>
          <w:sz w:val="20"/>
        </w:rPr>
        <w:t>Corresponding</w:t>
      </w:r>
      <w:r w:rsidR="00244D56" w:rsidRPr="005B23B7">
        <w:rPr>
          <w:i/>
          <w:iCs/>
          <w:spacing w:val="-9"/>
          <w:sz w:val="20"/>
        </w:rPr>
        <w:t xml:space="preserve"> </w:t>
      </w:r>
      <w:r w:rsidR="00244D56" w:rsidRPr="005B23B7">
        <w:rPr>
          <w:i/>
          <w:iCs/>
          <w:sz w:val="20"/>
        </w:rPr>
        <w:t>author:</w:t>
      </w:r>
      <w:r w:rsidR="00244D56" w:rsidRPr="005B23B7">
        <w:rPr>
          <w:i/>
          <w:iCs/>
          <w:spacing w:val="2"/>
          <w:sz w:val="20"/>
        </w:rPr>
        <w:t xml:space="preserve"> </w:t>
      </w:r>
      <w:hyperlink r:id="rId9">
        <w:r w:rsidR="00244D56" w:rsidRPr="005B23B7">
          <w:rPr>
            <w:i/>
            <w:iCs/>
            <w:spacing w:val="-2"/>
            <w:sz w:val="20"/>
          </w:rPr>
          <w:t>cyting@mmu.edu.my</w:t>
        </w:r>
      </w:hyperlink>
    </w:p>
    <w:p w14:paraId="13A4A02F" w14:textId="4EA75FFB" w:rsidR="00244D56" w:rsidRPr="005B23B7" w:rsidRDefault="009F6488" w:rsidP="009F6488">
      <w:pPr>
        <w:pStyle w:val="ListParagraph"/>
        <w:widowControl w:val="0"/>
        <w:tabs>
          <w:tab w:val="left" w:pos="442"/>
        </w:tabs>
        <w:autoSpaceDE w:val="0"/>
        <w:autoSpaceDN w:val="0"/>
        <w:ind w:left="0"/>
        <w:contextualSpacing w:val="0"/>
        <w:jc w:val="center"/>
        <w:rPr>
          <w:i/>
          <w:iCs/>
          <w:sz w:val="20"/>
        </w:rPr>
      </w:pPr>
      <w:r w:rsidRPr="005B23B7">
        <w:rPr>
          <w:i/>
          <w:iCs/>
          <w:sz w:val="20"/>
          <w:vertAlign w:val="superscript"/>
        </w:rPr>
        <w:t>a)</w:t>
      </w:r>
      <w:r w:rsidR="005B23B7">
        <w:rPr>
          <w:i/>
          <w:iCs/>
          <w:sz w:val="20"/>
          <w:vertAlign w:val="superscript"/>
        </w:rPr>
        <w:t xml:space="preserve"> </w:t>
      </w:r>
      <w:r w:rsidRPr="005B23B7">
        <w:rPr>
          <w:i/>
          <w:iCs/>
          <w:spacing w:val="-2"/>
          <w:sz w:val="20"/>
        </w:rPr>
        <w:t>1201203310@student.mmu.edu.my</w:t>
      </w:r>
    </w:p>
    <w:p w14:paraId="2DA1F255" w14:textId="0619F741" w:rsidR="00244D56" w:rsidRPr="005B23B7" w:rsidRDefault="009F6488" w:rsidP="009F6488">
      <w:pPr>
        <w:pStyle w:val="ListParagraph"/>
        <w:widowControl w:val="0"/>
        <w:tabs>
          <w:tab w:val="left" w:pos="442"/>
        </w:tabs>
        <w:autoSpaceDE w:val="0"/>
        <w:autoSpaceDN w:val="0"/>
        <w:ind w:left="0"/>
        <w:contextualSpacing w:val="0"/>
        <w:jc w:val="center"/>
        <w:rPr>
          <w:i/>
          <w:iCs/>
          <w:sz w:val="20"/>
        </w:rPr>
      </w:pPr>
      <w:r w:rsidRPr="005B23B7">
        <w:rPr>
          <w:i/>
          <w:iCs/>
          <w:sz w:val="20"/>
          <w:vertAlign w:val="superscript"/>
        </w:rPr>
        <w:t>c)</w:t>
      </w:r>
      <w:r w:rsidR="005B23B7">
        <w:rPr>
          <w:i/>
          <w:iCs/>
          <w:sz w:val="20"/>
          <w:vertAlign w:val="superscript"/>
        </w:rPr>
        <w:t xml:space="preserve"> </w:t>
      </w:r>
      <w:r w:rsidRPr="005B23B7">
        <w:rPr>
          <w:i/>
          <w:iCs/>
          <w:spacing w:val="-2"/>
          <w:sz w:val="20"/>
        </w:rPr>
        <w:t>hngoh@mmu.edu.my</w:t>
      </w:r>
    </w:p>
    <w:p w14:paraId="38DA76C1" w14:textId="2D2F2EA3" w:rsidR="00244D56" w:rsidRPr="009F6488" w:rsidRDefault="009F6488" w:rsidP="009F6488">
      <w:pPr>
        <w:widowControl w:val="0"/>
        <w:autoSpaceDE w:val="0"/>
        <w:autoSpaceDN w:val="0"/>
        <w:jc w:val="center"/>
        <w:rPr>
          <w:sz w:val="20"/>
        </w:rPr>
      </w:pPr>
      <w:r w:rsidRPr="005B23B7">
        <w:rPr>
          <w:i/>
          <w:iCs/>
          <w:spacing w:val="-2"/>
          <w:sz w:val="20"/>
          <w:vertAlign w:val="superscript"/>
        </w:rPr>
        <w:t>d)</w:t>
      </w:r>
      <w:r w:rsidR="005B23B7">
        <w:rPr>
          <w:i/>
          <w:iCs/>
          <w:spacing w:val="-2"/>
          <w:sz w:val="20"/>
          <w:vertAlign w:val="superscript"/>
        </w:rPr>
        <w:t xml:space="preserve"> </w:t>
      </w:r>
      <w:r w:rsidRPr="005B23B7">
        <w:rPr>
          <w:i/>
          <w:iCs/>
          <w:spacing w:val="-2"/>
          <w:sz w:val="20"/>
        </w:rPr>
        <w:t>quek.albert@mmu.edu.my</w:t>
      </w:r>
    </w:p>
    <w:p w14:paraId="0BB0649A" w14:textId="1AEF4C66" w:rsidR="00244D56" w:rsidRDefault="0016385D" w:rsidP="009F6488">
      <w:pPr>
        <w:pStyle w:val="Abstract"/>
        <w:ind w:left="288" w:right="288"/>
      </w:pPr>
      <w:r w:rsidRPr="00075EA6">
        <w:rPr>
          <w:b/>
          <w:bCs/>
        </w:rPr>
        <w:t>Abstract.</w:t>
      </w:r>
      <w:r w:rsidRPr="00075EA6">
        <w:t xml:space="preserve"> </w:t>
      </w:r>
      <w:r w:rsidR="00244D56" w:rsidRPr="00244D56">
        <w:t xml:space="preserve">Stock price prediction is crucial in the financial industry, helping investors make informed decisions, optimize portfolios, and improve profitability. Accurate forecasts are essential for risk management, capital allocation, and market efficiency. Conventional methods like technical analysis provide insight, but often fail to capture the complex, nonlinear patterns, and volatility of financial markets. Recently, machine learning has emerged as a powerful tool for more accurate and adaptive stock price predictions. This research proposes a novel machine learning framework that enhances conventional technical indicators by integrating predictive models as supplementary filters for Zero-Lag MACD trading signals. The framework was evaluated through comprehensive </w:t>
      </w:r>
      <w:proofErr w:type="spellStart"/>
      <w:r w:rsidR="00244D56" w:rsidRPr="00244D56">
        <w:t>backtesting</w:t>
      </w:r>
      <w:proofErr w:type="spellEnd"/>
      <w:r w:rsidR="00244D56" w:rsidRPr="00244D56">
        <w:t xml:space="preserve"> across different market capitalizations, including TSLA, GTLB, and HRMY, using hourly data over a five-month period. Key findings demonstrate that machine learning-enhanced strategies significantly outperformed conventional approaches across all tested securities. </w:t>
      </w:r>
      <w:proofErr w:type="spellStart"/>
      <w:r w:rsidR="00244D56" w:rsidRPr="00244D56">
        <w:t>XGBoost</w:t>
      </w:r>
      <w:proofErr w:type="spellEnd"/>
      <w:r w:rsidR="00244D56" w:rsidRPr="00244D56">
        <w:t xml:space="preserve"> performed the best overall across all stocks, with an average ROI of 40.75%, followed by LSTM with an average ROI of 37.09%. LSTM excelled with large-cap stocks, achieving </w:t>
      </w:r>
      <w:proofErr w:type="gramStart"/>
      <w:r w:rsidR="00244D56" w:rsidRPr="00244D56">
        <w:t>a 90.12</w:t>
      </w:r>
      <w:proofErr w:type="gramEnd"/>
      <w:r w:rsidR="00244D56" w:rsidRPr="00244D56">
        <w:t xml:space="preserve">% ROI for TSLA. Linear Regression performed best for mid-cap stocks, delivering </w:t>
      </w:r>
      <w:proofErr w:type="gramStart"/>
      <w:r w:rsidR="00244D56" w:rsidRPr="00244D56">
        <w:t>a 59.25</w:t>
      </w:r>
      <w:proofErr w:type="gramEnd"/>
      <w:r w:rsidR="00244D56" w:rsidRPr="00244D56">
        <w:t xml:space="preserve">% ROI for GTLB, while </w:t>
      </w:r>
      <w:proofErr w:type="spellStart"/>
      <w:r w:rsidR="00244D56" w:rsidRPr="00244D56">
        <w:t>XGBoost</w:t>
      </w:r>
      <w:proofErr w:type="spellEnd"/>
      <w:r w:rsidR="00244D56" w:rsidRPr="00244D56">
        <w:t xml:space="preserve"> proved most effective for small-cap stocks, achieving a 31.34% ROI for HRMY. The framework also achieved a substantial reduction in false signals, with machine learning models generating significantly fewer trading signals while producing higher returns. This research contributes a practical hybrid approach that maintains the interpretability of conventional technical indicators while enhancing their predictive accuracy through machine learning, demonstrating that even relatively simple models can substantially improve trading outcomes when properly integrated with established technical analysis frameworks.</w:t>
      </w:r>
    </w:p>
    <w:p w14:paraId="54B1A41B" w14:textId="33F30846" w:rsidR="00244D56" w:rsidRPr="00244D56" w:rsidRDefault="00244D56" w:rsidP="009F6488">
      <w:pPr>
        <w:pStyle w:val="Heading1"/>
        <w:rPr>
          <w:b w:val="0"/>
          <w:caps w:val="0"/>
          <w:sz w:val="20"/>
        </w:rPr>
      </w:pPr>
      <w:r>
        <w:rPr>
          <w:rFonts w:hint="eastAsia"/>
          <w:lang w:eastAsia="zh-CN"/>
        </w:rPr>
        <w:t>iNTRODUCTION</w:t>
      </w:r>
    </w:p>
    <w:p w14:paraId="7A94FB75" w14:textId="5F24C0AF" w:rsidR="009F6488" w:rsidRDefault="00244D56" w:rsidP="005B23B7">
      <w:pPr>
        <w:pStyle w:val="Paragraph"/>
        <w:ind w:firstLine="288"/>
      </w:pPr>
      <w:r>
        <w:t>The stock markets play a key role in the economy and the world economy because they exchange equity and show how</w:t>
      </w:r>
      <w:r>
        <w:rPr>
          <w:rFonts w:hint="eastAsia"/>
          <w:lang w:eastAsia="zh-CN"/>
        </w:rPr>
        <w:t xml:space="preserve"> </w:t>
      </w:r>
      <w:r>
        <w:t>healthy the economy is [1]. Precise pricing projection is essential in investment plans and economic steadiness. [2,</w:t>
      </w:r>
      <w:r>
        <w:rPr>
          <w:rFonts w:hint="eastAsia"/>
          <w:lang w:eastAsia="zh-CN"/>
        </w:rPr>
        <w:t xml:space="preserve"> </w:t>
      </w:r>
      <w:r>
        <w:t>3]. Stock market prediction refers to the application of multiple methods in estimating the future values of financial</w:t>
      </w:r>
      <w:r>
        <w:rPr>
          <w:rFonts w:hint="eastAsia"/>
          <w:lang w:eastAsia="zh-CN"/>
        </w:rPr>
        <w:t xml:space="preserve"> </w:t>
      </w:r>
      <w:r>
        <w:t>assets [4] which are impactful to the short-term and the long-term investment patterns [5, 6]. Stock market prediction</w:t>
      </w:r>
      <w:r>
        <w:rPr>
          <w:rFonts w:hint="eastAsia"/>
          <w:lang w:eastAsia="zh-CN"/>
        </w:rPr>
        <w:t xml:space="preserve"> </w:t>
      </w:r>
      <w:r>
        <w:t>is quite important because it minimizes risks and maximizes investment options in unstable financial atmospheres [4].</w:t>
      </w:r>
      <w:r>
        <w:rPr>
          <w:rFonts w:hint="eastAsia"/>
          <w:lang w:eastAsia="zh-CN"/>
        </w:rPr>
        <w:t xml:space="preserve"> </w:t>
      </w:r>
      <w:r>
        <w:t>As an investor, regardless of the type of investment, it is necessary to know the movements of the market to remain</w:t>
      </w:r>
      <w:r>
        <w:rPr>
          <w:rFonts w:hint="eastAsia"/>
          <w:lang w:eastAsia="zh-CN"/>
        </w:rPr>
        <w:t xml:space="preserve"> </w:t>
      </w:r>
      <w:r>
        <w:t>profitable [6]. Nonetheless, this activity is always associated with certain challenges because of the volatility of the financial markets, which are also under the influence of diverse factors such as the state of the economy, the moods</w:t>
      </w:r>
      <w:r>
        <w:rPr>
          <w:rFonts w:hint="eastAsia"/>
          <w:lang w:eastAsia="zh-CN"/>
        </w:rPr>
        <w:t xml:space="preserve"> </w:t>
      </w:r>
      <w:r>
        <w:t xml:space="preserve">of traders and investors, reporting, and geopolitical factors [7, 8]. </w:t>
      </w:r>
      <w:proofErr w:type="spellStart"/>
      <w:r>
        <w:t>Errorful</w:t>
      </w:r>
      <w:proofErr w:type="spellEnd"/>
      <w:r>
        <w:t xml:space="preserve"> predictions may lead to losses of</w:t>
      </w:r>
      <w:r>
        <w:rPr>
          <w:rFonts w:hint="eastAsia"/>
          <w:lang w:eastAsia="zh-CN"/>
        </w:rPr>
        <w:t xml:space="preserve"> </w:t>
      </w:r>
      <w:r>
        <w:t>individual investors and influence the dynamics of the market to a greater extent [9, 10]. Stock market behavior is</w:t>
      </w:r>
      <w:r>
        <w:rPr>
          <w:rFonts w:hint="eastAsia"/>
          <w:lang w:eastAsia="zh-CN"/>
        </w:rPr>
        <w:t xml:space="preserve"> </w:t>
      </w:r>
      <w:r>
        <w:t>quite sophisticated and requires high-level prediction means. Machine learning has reflected immensely in this field</w:t>
      </w:r>
      <w:r>
        <w:rPr>
          <w:rFonts w:hint="eastAsia"/>
          <w:lang w:eastAsia="zh-CN"/>
        </w:rPr>
        <w:t xml:space="preserve"> </w:t>
      </w:r>
      <w:r>
        <w:t>where most traders have embraced the methods of machine learning in the financial sector [10, 11, 12, 13]. The</w:t>
      </w:r>
      <w:r>
        <w:rPr>
          <w:rFonts w:hint="eastAsia"/>
          <w:lang w:eastAsia="zh-CN"/>
        </w:rPr>
        <w:t xml:space="preserve"> </w:t>
      </w:r>
      <w:r>
        <w:t xml:space="preserve">latest developments are quite promising and </w:t>
      </w:r>
      <w:proofErr w:type="gramStart"/>
      <w:r>
        <w:t>addressing</w:t>
      </w:r>
      <w:proofErr w:type="gramEnd"/>
      <w:r>
        <w:t xml:space="preserve"> the issue of stock market prediction using algorithms that</w:t>
      </w:r>
      <w:r>
        <w:rPr>
          <w:rFonts w:hint="eastAsia"/>
          <w:lang w:eastAsia="zh-CN"/>
        </w:rPr>
        <w:t xml:space="preserve"> </w:t>
      </w:r>
      <w:r>
        <w:t>can be fed historical information and that can be adjusted to the current market changes [14, 15, 16]. Additionally,</w:t>
      </w:r>
      <w:r>
        <w:rPr>
          <w:rFonts w:hint="eastAsia"/>
          <w:lang w:eastAsia="zh-CN"/>
        </w:rPr>
        <w:t xml:space="preserve"> </w:t>
      </w:r>
      <w:r>
        <w:t>there are several key challenges in this area. A key challenge is that technical indicators are not alone enough to</w:t>
      </w:r>
      <w:r>
        <w:rPr>
          <w:rFonts w:hint="eastAsia"/>
          <w:lang w:eastAsia="zh-CN"/>
        </w:rPr>
        <w:t xml:space="preserve"> </w:t>
      </w:r>
      <w:r>
        <w:t>make</w:t>
      </w:r>
      <w:r>
        <w:rPr>
          <w:rFonts w:hint="eastAsia"/>
          <w:lang w:eastAsia="zh-CN"/>
        </w:rPr>
        <w:t xml:space="preserve"> </w:t>
      </w:r>
      <w:r>
        <w:t xml:space="preserve">proper stock market </w:t>
      </w:r>
      <w:proofErr w:type="gramStart"/>
      <w:r>
        <w:t>prediction</w:t>
      </w:r>
      <w:proofErr w:type="gramEnd"/>
      <w:r>
        <w:t>, being rigid and not good in measuring the non-linear relationships existing in</w:t>
      </w:r>
      <w:r>
        <w:rPr>
          <w:rFonts w:hint="eastAsia"/>
          <w:lang w:eastAsia="zh-CN"/>
        </w:rPr>
        <w:t xml:space="preserve"> </w:t>
      </w:r>
      <w:r>
        <w:t>the stock market [17]. Those indicators rely too much on the lagging data and predefined strategies, which</w:t>
      </w:r>
      <w:r>
        <w:rPr>
          <w:rFonts w:hint="eastAsia"/>
          <w:lang w:eastAsia="zh-CN"/>
        </w:rPr>
        <w:t xml:space="preserve"> </w:t>
      </w:r>
      <w:r>
        <w:t xml:space="preserve">cannot take into </w:t>
      </w:r>
      <w:r>
        <w:lastRenderedPageBreak/>
        <w:t xml:space="preserve">consideration underlying non-linear correlations defining market dynamics. The </w:t>
      </w:r>
      <w:proofErr w:type="gramStart"/>
      <w:r>
        <w:t>given restrictions</w:t>
      </w:r>
      <w:proofErr w:type="gramEnd"/>
      <w:r>
        <w:rPr>
          <w:rFonts w:hint="eastAsia"/>
          <w:lang w:eastAsia="zh-CN"/>
        </w:rPr>
        <w:t xml:space="preserve"> </w:t>
      </w:r>
      <w:r>
        <w:t>are further exacerbated by the fact that conventional trading strategies are mostly built on technical indicators and</w:t>
      </w:r>
      <w:r>
        <w:rPr>
          <w:rFonts w:hint="eastAsia"/>
          <w:lang w:eastAsia="zh-CN"/>
        </w:rPr>
        <w:t xml:space="preserve"> </w:t>
      </w:r>
      <w:r>
        <w:t>crude heuristics</w:t>
      </w:r>
      <w:r>
        <w:rPr>
          <w:rFonts w:hint="eastAsia"/>
          <w:lang w:eastAsia="zh-CN"/>
        </w:rPr>
        <w:t xml:space="preserve"> </w:t>
      </w:r>
      <w:r>
        <w:t xml:space="preserve">[12, 18]. Such techniques are prone to mistargeting and little </w:t>
      </w:r>
      <w:proofErr w:type="gramStart"/>
      <w:r>
        <w:t>flexibilities</w:t>
      </w:r>
      <w:proofErr w:type="gramEnd"/>
      <w:r>
        <w:t xml:space="preserve"> to changing market</w:t>
      </w:r>
      <w:r>
        <w:rPr>
          <w:rFonts w:hint="eastAsia"/>
          <w:lang w:eastAsia="zh-CN"/>
        </w:rPr>
        <w:t xml:space="preserve"> </w:t>
      </w:r>
      <w:r>
        <w:t>dynamics and thus hardly aid in real trading situations [5, 13, 15, 19]. Moreover, most advanced machine learning</w:t>
      </w:r>
      <w:r>
        <w:rPr>
          <w:rFonts w:hint="eastAsia"/>
          <w:lang w:eastAsia="zh-CN"/>
        </w:rPr>
        <w:t xml:space="preserve"> </w:t>
      </w:r>
      <w:r>
        <w:t>techniques also exhibit major drawbacks of interpretability as they are termed as black boxes where predictions are</w:t>
      </w:r>
      <w:r>
        <w:rPr>
          <w:rFonts w:hint="eastAsia"/>
          <w:lang w:eastAsia="zh-CN"/>
        </w:rPr>
        <w:t xml:space="preserve"> </w:t>
      </w:r>
      <w:r>
        <w:t>made without any comprehensible evidence of how the predictions were derived which is not suitable in a trading</w:t>
      </w:r>
      <w:r>
        <w:rPr>
          <w:rFonts w:hint="eastAsia"/>
          <w:lang w:eastAsia="zh-CN"/>
        </w:rPr>
        <w:t xml:space="preserve"> </w:t>
      </w:r>
      <w:r>
        <w:t>environment where traders must rely on the rationale behind investing advice [12]. When these limitations are put</w:t>
      </w:r>
      <w:r>
        <w:rPr>
          <w:rFonts w:hint="eastAsia"/>
          <w:lang w:eastAsia="zh-CN"/>
        </w:rPr>
        <w:t xml:space="preserve"> </w:t>
      </w:r>
      <w:r>
        <w:t>together, it is necessary</w:t>
      </w:r>
      <w:r>
        <w:rPr>
          <w:rFonts w:hint="eastAsia"/>
          <w:lang w:eastAsia="zh-CN"/>
        </w:rPr>
        <w:t xml:space="preserve"> </w:t>
      </w:r>
      <w:r>
        <w:t>to develop enhanced predictive techniques that will consider accuracy and transparency in</w:t>
      </w:r>
      <w:r>
        <w:rPr>
          <w:rFonts w:hint="eastAsia"/>
          <w:lang w:eastAsia="zh-CN"/>
        </w:rPr>
        <w:t xml:space="preserve"> </w:t>
      </w:r>
      <w:r>
        <w:t>financial projections.</w:t>
      </w:r>
    </w:p>
    <w:p w14:paraId="15458E2C" w14:textId="407FA1D4" w:rsidR="00244D56" w:rsidRDefault="00244D56" w:rsidP="009F6488">
      <w:pPr>
        <w:pStyle w:val="Paragraph"/>
      </w:pPr>
      <w:r w:rsidRPr="00244D56">
        <w:t>The objectives of this study are:</w:t>
      </w:r>
    </w:p>
    <w:p w14:paraId="7B701243" w14:textId="77777777" w:rsidR="009F6488" w:rsidRDefault="009F6488" w:rsidP="009F6488">
      <w:pPr>
        <w:pStyle w:val="Paragraph"/>
      </w:pPr>
    </w:p>
    <w:p w14:paraId="29871EDA" w14:textId="77777777" w:rsidR="00244D56" w:rsidRDefault="00244D56" w:rsidP="00A93621">
      <w:pPr>
        <w:pStyle w:val="Paragraphbulleted"/>
        <w:numPr>
          <w:ilvl w:val="0"/>
          <w:numId w:val="4"/>
        </w:numPr>
        <w:ind w:left="648"/>
      </w:pPr>
      <w:r w:rsidRPr="00244D56">
        <w:t>To propose a machine learning approach to price and trend prediction.</w:t>
      </w:r>
    </w:p>
    <w:p w14:paraId="31AA26D0" w14:textId="77777777" w:rsidR="00244D56" w:rsidRDefault="00244D56" w:rsidP="00A93621">
      <w:pPr>
        <w:pStyle w:val="Paragraphbulleted"/>
        <w:numPr>
          <w:ilvl w:val="0"/>
          <w:numId w:val="4"/>
        </w:numPr>
        <w:ind w:left="648"/>
      </w:pPr>
      <w:r w:rsidRPr="00244D56">
        <w:t xml:space="preserve">To compare the performance of various machine learning models through </w:t>
      </w:r>
      <w:proofErr w:type="spellStart"/>
      <w:r w:rsidRPr="00244D56">
        <w:t>backtesting</w:t>
      </w:r>
      <w:proofErr w:type="spellEnd"/>
      <w:r w:rsidRPr="00244D56">
        <w:t>.</w:t>
      </w:r>
    </w:p>
    <w:p w14:paraId="719B28F7" w14:textId="1DAD39D3" w:rsidR="009F6488" w:rsidRDefault="00244D56" w:rsidP="00A93621">
      <w:pPr>
        <w:pStyle w:val="Paragraphbulleted"/>
        <w:numPr>
          <w:ilvl w:val="0"/>
          <w:numId w:val="4"/>
        </w:numPr>
        <w:ind w:left="648"/>
      </w:pPr>
      <w:r w:rsidRPr="00244D56">
        <w:t xml:space="preserve">To benchmark machine learning approach against conventional technical indicators through </w:t>
      </w:r>
      <w:proofErr w:type="spellStart"/>
      <w:r w:rsidRPr="00244D56">
        <w:t>backtesting</w:t>
      </w:r>
      <w:proofErr w:type="spellEnd"/>
      <w:r w:rsidRPr="00244D56">
        <w:t xml:space="preserve"> of trading strategies.</w:t>
      </w:r>
    </w:p>
    <w:p w14:paraId="19901285" w14:textId="77777777" w:rsidR="009F6488" w:rsidRDefault="009F6488" w:rsidP="009F6488">
      <w:pPr>
        <w:pStyle w:val="Paragraphbulleted"/>
        <w:numPr>
          <w:ilvl w:val="0"/>
          <w:numId w:val="0"/>
        </w:numPr>
        <w:ind w:left="1004"/>
      </w:pPr>
    </w:p>
    <w:p w14:paraId="0D265D9A" w14:textId="0264E8C2" w:rsidR="00DF3729" w:rsidRDefault="00DF3729" w:rsidP="009F6488">
      <w:pPr>
        <w:pStyle w:val="Paragraph"/>
        <w:ind w:firstLine="288"/>
      </w:pPr>
      <w:r>
        <w:t>This research addresses critical limitations in current stock market prediction approaches, where conventional technical indicators often generate false signals, and advanced machine learning models lack interpretability for practical trading applications. Additionally, the comparative analysis of multiple machine learning models across different market capitalizations aims to provide practical insights for model selection based on stock characteristics. The study’s significance lies in bridging the gap between traditional technical analysis and modern predictive modeling, potentially offering a solution that combines familiar analytical frameworks with enhanced accuracy.</w:t>
      </w:r>
    </w:p>
    <w:p w14:paraId="1D74DD8F" w14:textId="13E1943F" w:rsidR="00DF3729" w:rsidRPr="00244D56" w:rsidRDefault="00DF3729" w:rsidP="009F6488">
      <w:pPr>
        <w:pStyle w:val="Paragraph"/>
        <w:ind w:firstLine="288"/>
      </w:pPr>
      <w:r>
        <w:t>The practical significance extends to multiple stakeholder groups in the financial industry. Individual traders and institutional investors face ongoing challenges in developing reliable trading strategies that balance performance with transparency. This research could provide valuable insights for improving decision-making processes while maintaining regulatory compliance requirements that demand explainable trading logic. Furthermore, this study contributes to the academic understanding of hybrid approaches in financial forecasting, where the integration of conventional and machine learning methods remains underexplored. The findings could inform future research directions in computational finance and provide a foundation for developing more sophisticated trading systems that address both accuracy and interpretability concerns in financial markets.</w:t>
      </w:r>
    </w:p>
    <w:p w14:paraId="5E688663" w14:textId="77777777" w:rsidR="00DF3729" w:rsidRDefault="00DF3729" w:rsidP="009F6488">
      <w:pPr>
        <w:pStyle w:val="Heading1"/>
      </w:pPr>
      <w:r>
        <w:rPr>
          <w:spacing w:val="-4"/>
        </w:rPr>
        <w:t>RELATED</w:t>
      </w:r>
      <w:r>
        <w:rPr>
          <w:spacing w:val="-8"/>
        </w:rPr>
        <w:t xml:space="preserve"> </w:t>
      </w:r>
      <w:r>
        <w:rPr>
          <w:spacing w:val="-4"/>
        </w:rPr>
        <w:t>WORK</w:t>
      </w:r>
    </w:p>
    <w:p w14:paraId="6AF87075" w14:textId="77777777" w:rsidR="00DF3729" w:rsidRPr="00FC5688" w:rsidRDefault="00DF3729" w:rsidP="005B23B7">
      <w:pPr>
        <w:pStyle w:val="Heading2"/>
      </w:pPr>
      <w:r w:rsidRPr="00FC5688">
        <w:t>Statistical</w:t>
      </w:r>
      <w:r w:rsidRPr="00FC5688">
        <w:rPr>
          <w:spacing w:val="-12"/>
        </w:rPr>
        <w:t xml:space="preserve"> </w:t>
      </w:r>
      <w:r w:rsidRPr="00FC5688">
        <w:t>Techniques</w:t>
      </w:r>
      <w:r w:rsidRPr="00FC5688">
        <w:rPr>
          <w:spacing w:val="-12"/>
        </w:rPr>
        <w:t xml:space="preserve"> </w:t>
      </w:r>
      <w:r w:rsidRPr="00FC5688">
        <w:t>in</w:t>
      </w:r>
      <w:r w:rsidRPr="00FC5688">
        <w:rPr>
          <w:spacing w:val="-11"/>
        </w:rPr>
        <w:t xml:space="preserve"> </w:t>
      </w:r>
      <w:r w:rsidRPr="00FC5688">
        <w:t>Stock</w:t>
      </w:r>
      <w:r w:rsidRPr="00FC5688">
        <w:rPr>
          <w:spacing w:val="-12"/>
        </w:rPr>
        <w:t xml:space="preserve"> </w:t>
      </w:r>
      <w:r w:rsidRPr="00FC5688">
        <w:t>Price</w:t>
      </w:r>
      <w:r w:rsidRPr="00FC5688">
        <w:rPr>
          <w:spacing w:val="-12"/>
        </w:rPr>
        <w:t xml:space="preserve"> </w:t>
      </w:r>
      <w:r w:rsidRPr="00FC5688">
        <w:rPr>
          <w:spacing w:val="-2"/>
        </w:rPr>
        <w:t>Prediction</w:t>
      </w:r>
    </w:p>
    <w:p w14:paraId="7D9BE785" w14:textId="40CB1B63" w:rsidR="00DF3729" w:rsidRDefault="00DF3729" w:rsidP="009F6488">
      <w:pPr>
        <w:pStyle w:val="Paragraph"/>
      </w:pPr>
      <w:r w:rsidRPr="00DF3729">
        <w:t>Statistical methods remain foundational in stock market prediction despite the emergence of more complex approaches. Recent studies show interesting patterns in research methods. Researchers use similar techniques across different projects. This creates a clear picture of current practices in the field. We examined multiple studies to understand these patterns. The results were quite revealing. Most researchers rely on established statistical methods for their work. Table 1 shows the main statistical approaches used in stock price prediction research. We focused on technical indicators that appear most often. These indicators help researchers analyze market trends effectively.</w:t>
      </w:r>
    </w:p>
    <w:p w14:paraId="41B95159" w14:textId="77777777" w:rsidR="009F6488" w:rsidRDefault="009F6488" w:rsidP="009F6488">
      <w:pPr>
        <w:pStyle w:val="Paragraph"/>
      </w:pPr>
      <w:r>
        <w:t xml:space="preserve">Simple Moving Average (SMA), as well as Exponential Moving Average (EMA) form Moving Averages (MA) trends because they smooth the fluctuations in prices [21]. These techniques help traders assess market </w:t>
      </w:r>
      <w:proofErr w:type="gramStart"/>
      <w:r>
        <w:t>directions[</w:t>
      </w:r>
      <w:proofErr w:type="gramEnd"/>
      <w:r>
        <w:t xml:space="preserve">22]. Short-term moving averages help spot quick price changes. In contrast, long-term moving averages are usually better for following ongoing trends [13]. Another common tool is the Moving Average Convergence Divergence (MACD). It looks at how two moving averages relate to each other. This helps traders notice changes in momentum, which can signal shifts in direction [20]. It consists of the MACD Line, Signal Line, and Histogram, with crossovers providing valuable trading signals. That said, no indicator is perfect. Sometimes the signals can be unclear or even misleading. So, traders often use these tools with caution and combine them with other methods. Research has shown MACD-based strategies using GRU models demonstrated positive Annual Rate of Return across multiple stock exchanges and a Sharpe Ratio greater than 3 for 15 out of 18 stocks tested [20]. [15] achieved 75% accuracy using MACD individually, and 83.6% when combined with other technical indicators, while [16] incorporated MACD in their Enhanced Hybrid Trading System, demonstrating superior performance in returns and Sharpe ratio. </w:t>
      </w:r>
    </w:p>
    <w:p w14:paraId="23E54240" w14:textId="77777777" w:rsidR="00EE3F52" w:rsidRDefault="00EE3F52" w:rsidP="009F6488">
      <w:pPr>
        <w:pStyle w:val="Paragraph"/>
      </w:pPr>
    </w:p>
    <w:p w14:paraId="72BB856D" w14:textId="77777777" w:rsidR="00EE3F52" w:rsidRDefault="00EE3F52" w:rsidP="009F6488">
      <w:pPr>
        <w:pStyle w:val="Paragraph"/>
      </w:pPr>
    </w:p>
    <w:p w14:paraId="5EBBFE7E" w14:textId="77777777" w:rsidR="00850833" w:rsidRDefault="00850833" w:rsidP="005B23B7">
      <w:pPr>
        <w:pStyle w:val="Paragraph"/>
        <w:ind w:firstLine="0"/>
      </w:pPr>
    </w:p>
    <w:tbl>
      <w:tblPr>
        <w:tblW w:w="4597" w:type="pct"/>
        <w:jc w:val="center"/>
        <w:tblBorders>
          <w:bottom w:val="single" w:sz="4" w:space="0" w:color="auto"/>
        </w:tblBorders>
        <w:tblLook w:val="0000" w:firstRow="0" w:lastRow="0" w:firstColumn="0" w:lastColumn="0" w:noHBand="0" w:noVBand="0"/>
      </w:tblPr>
      <w:tblGrid>
        <w:gridCol w:w="879"/>
        <w:gridCol w:w="836"/>
        <w:gridCol w:w="836"/>
        <w:gridCol w:w="760"/>
        <w:gridCol w:w="756"/>
        <w:gridCol w:w="756"/>
        <w:gridCol w:w="756"/>
        <w:gridCol w:w="756"/>
        <w:gridCol w:w="756"/>
        <w:gridCol w:w="756"/>
        <w:gridCol w:w="759"/>
      </w:tblGrid>
      <w:tr w:rsidR="00F644C7" w:rsidRPr="00075EA6" w14:paraId="61475492" w14:textId="7306EE70" w:rsidTr="009F6488">
        <w:trPr>
          <w:cantSplit/>
          <w:trHeight w:val="288"/>
          <w:jc w:val="center"/>
        </w:trPr>
        <w:tc>
          <w:tcPr>
            <w:tcW w:w="5000" w:type="pct"/>
            <w:gridSpan w:val="11"/>
            <w:tcBorders>
              <w:bottom w:val="nil"/>
            </w:tcBorders>
            <w:vAlign w:val="bottom"/>
          </w:tcPr>
          <w:p w14:paraId="6ED7694B" w14:textId="3D485C3A" w:rsidR="00F644C7" w:rsidRDefault="00F644C7" w:rsidP="009F6488">
            <w:pPr>
              <w:pStyle w:val="TableCaption"/>
            </w:pPr>
            <w:r w:rsidRPr="00075EA6">
              <w:rPr>
                <w:b/>
              </w:rPr>
              <w:lastRenderedPageBreak/>
              <w:t xml:space="preserve">TABLE 1. </w:t>
            </w:r>
            <w:r w:rsidRPr="009F6488">
              <w:rPr>
                <w:bCs/>
              </w:rPr>
              <w:t xml:space="preserve">Statistical </w:t>
            </w:r>
            <w:r w:rsidR="00676A40">
              <w:rPr>
                <w:bCs/>
              </w:rPr>
              <w:t>t</w:t>
            </w:r>
            <w:r w:rsidRPr="009F6488">
              <w:rPr>
                <w:bCs/>
              </w:rPr>
              <w:t xml:space="preserve">echniques </w:t>
            </w:r>
            <w:r w:rsidR="00676A40">
              <w:rPr>
                <w:bCs/>
              </w:rPr>
              <w:t>u</w:t>
            </w:r>
            <w:r w:rsidRPr="009F6488">
              <w:rPr>
                <w:bCs/>
              </w:rPr>
              <w:t xml:space="preserve">sed by </w:t>
            </w:r>
            <w:r w:rsidR="00676A40">
              <w:rPr>
                <w:bCs/>
              </w:rPr>
              <w:t>r</w:t>
            </w:r>
            <w:r w:rsidRPr="009F6488">
              <w:rPr>
                <w:bCs/>
              </w:rPr>
              <w:t>esearchers</w:t>
            </w:r>
          </w:p>
        </w:tc>
      </w:tr>
      <w:tr w:rsidR="00F644C7" w:rsidRPr="00075EA6" w14:paraId="42E80629" w14:textId="5C7C34C0" w:rsidTr="00F644C7">
        <w:trPr>
          <w:cantSplit/>
          <w:trHeight w:val="1134"/>
          <w:jc w:val="center"/>
        </w:trPr>
        <w:tc>
          <w:tcPr>
            <w:tcW w:w="511" w:type="pct"/>
            <w:tcBorders>
              <w:top w:val="single" w:sz="4" w:space="0" w:color="auto"/>
              <w:bottom w:val="single" w:sz="4" w:space="0" w:color="auto"/>
            </w:tcBorders>
            <w:vAlign w:val="center"/>
          </w:tcPr>
          <w:p w14:paraId="088453A3" w14:textId="0FD4C69A" w:rsidR="00F644C7" w:rsidRPr="00075EA6" w:rsidRDefault="00F644C7" w:rsidP="009F6488">
            <w:pPr>
              <w:jc w:val="center"/>
              <w:rPr>
                <w:lang w:eastAsia="zh-CN"/>
              </w:rPr>
            </w:pPr>
            <w:r>
              <w:rPr>
                <w:rFonts w:hint="eastAsia"/>
                <w:b/>
                <w:sz w:val="18"/>
                <w:szCs w:val="18"/>
                <w:lang w:eastAsia="zh-CN"/>
              </w:rPr>
              <w:t>Author</w:t>
            </w:r>
          </w:p>
        </w:tc>
        <w:tc>
          <w:tcPr>
            <w:tcW w:w="486" w:type="pct"/>
            <w:tcBorders>
              <w:top w:val="single" w:sz="4" w:space="0" w:color="auto"/>
              <w:bottom w:val="single" w:sz="4" w:space="0" w:color="auto"/>
            </w:tcBorders>
            <w:textDirection w:val="btLr"/>
            <w:vAlign w:val="center"/>
          </w:tcPr>
          <w:p w14:paraId="57894B96" w14:textId="78E69B85" w:rsidR="00F644C7" w:rsidRPr="00075EA6" w:rsidRDefault="00F644C7" w:rsidP="009F6488">
            <w:pPr>
              <w:ind w:left="113" w:right="113"/>
              <w:jc w:val="center"/>
              <w:rPr>
                <w:b/>
                <w:sz w:val="18"/>
                <w:szCs w:val="18"/>
              </w:rPr>
            </w:pPr>
            <w:r w:rsidRPr="00F644C7">
              <w:rPr>
                <w:b/>
                <w:sz w:val="18"/>
                <w:szCs w:val="18"/>
              </w:rPr>
              <w:t>MA (SMA, EMA</w:t>
            </w:r>
          </w:p>
        </w:tc>
        <w:tc>
          <w:tcPr>
            <w:tcW w:w="486" w:type="pct"/>
            <w:tcBorders>
              <w:top w:val="single" w:sz="4" w:space="0" w:color="auto"/>
              <w:bottom w:val="single" w:sz="4" w:space="0" w:color="auto"/>
            </w:tcBorders>
            <w:textDirection w:val="btLr"/>
            <w:vAlign w:val="center"/>
          </w:tcPr>
          <w:p w14:paraId="49259C3F" w14:textId="395CD962" w:rsidR="00F644C7" w:rsidRPr="00075EA6" w:rsidRDefault="00F644C7" w:rsidP="009F6488">
            <w:pPr>
              <w:ind w:left="113" w:right="113"/>
              <w:jc w:val="center"/>
              <w:rPr>
                <w:b/>
                <w:sz w:val="18"/>
                <w:szCs w:val="18"/>
              </w:rPr>
            </w:pPr>
            <w:r w:rsidRPr="00F644C7">
              <w:rPr>
                <w:b/>
                <w:sz w:val="18"/>
                <w:szCs w:val="18"/>
              </w:rPr>
              <w:t>MACD</w:t>
            </w:r>
          </w:p>
        </w:tc>
        <w:tc>
          <w:tcPr>
            <w:tcW w:w="442" w:type="pct"/>
            <w:tcBorders>
              <w:top w:val="single" w:sz="4" w:space="0" w:color="auto"/>
              <w:bottom w:val="single" w:sz="4" w:space="0" w:color="auto"/>
            </w:tcBorders>
            <w:textDirection w:val="btLr"/>
          </w:tcPr>
          <w:p w14:paraId="6179BD99" w14:textId="1300D746" w:rsidR="00F644C7" w:rsidRPr="00075EA6" w:rsidRDefault="00F644C7" w:rsidP="009F6488">
            <w:pPr>
              <w:ind w:left="113" w:right="113"/>
              <w:jc w:val="center"/>
              <w:rPr>
                <w:b/>
                <w:sz w:val="18"/>
                <w:szCs w:val="18"/>
              </w:rPr>
            </w:pPr>
            <w:r w:rsidRPr="00F644C7">
              <w:rPr>
                <w:b/>
                <w:sz w:val="18"/>
                <w:szCs w:val="18"/>
              </w:rPr>
              <w:t>RSI</w:t>
            </w:r>
          </w:p>
        </w:tc>
        <w:tc>
          <w:tcPr>
            <w:tcW w:w="439" w:type="pct"/>
            <w:tcBorders>
              <w:top w:val="single" w:sz="4" w:space="0" w:color="auto"/>
              <w:bottom w:val="single" w:sz="4" w:space="0" w:color="auto"/>
            </w:tcBorders>
            <w:textDirection w:val="btLr"/>
          </w:tcPr>
          <w:p w14:paraId="4719E01D" w14:textId="04BBE25A" w:rsidR="00F644C7" w:rsidRPr="00075EA6" w:rsidRDefault="00F644C7" w:rsidP="009F6488">
            <w:pPr>
              <w:ind w:left="113" w:right="113"/>
              <w:jc w:val="center"/>
              <w:rPr>
                <w:b/>
                <w:sz w:val="18"/>
                <w:szCs w:val="18"/>
              </w:rPr>
            </w:pPr>
            <w:r w:rsidRPr="00F644C7">
              <w:rPr>
                <w:b/>
                <w:sz w:val="18"/>
                <w:szCs w:val="18"/>
              </w:rPr>
              <w:t>Stochastic Oscillator</w:t>
            </w:r>
          </w:p>
        </w:tc>
        <w:tc>
          <w:tcPr>
            <w:tcW w:w="439" w:type="pct"/>
            <w:tcBorders>
              <w:top w:val="single" w:sz="4" w:space="0" w:color="auto"/>
              <w:bottom w:val="single" w:sz="4" w:space="0" w:color="auto"/>
            </w:tcBorders>
            <w:textDirection w:val="btLr"/>
          </w:tcPr>
          <w:p w14:paraId="6596C97D" w14:textId="441AA5F2" w:rsidR="00F644C7" w:rsidRPr="00075EA6" w:rsidRDefault="00F644C7" w:rsidP="009F6488">
            <w:pPr>
              <w:ind w:left="113" w:right="113"/>
              <w:jc w:val="center"/>
              <w:rPr>
                <w:b/>
                <w:sz w:val="18"/>
                <w:szCs w:val="18"/>
              </w:rPr>
            </w:pPr>
            <w:r w:rsidRPr="00F644C7">
              <w:rPr>
                <w:b/>
                <w:sz w:val="18"/>
                <w:szCs w:val="18"/>
              </w:rPr>
              <w:t>ATR</w:t>
            </w:r>
          </w:p>
        </w:tc>
        <w:tc>
          <w:tcPr>
            <w:tcW w:w="439" w:type="pct"/>
            <w:tcBorders>
              <w:top w:val="single" w:sz="4" w:space="0" w:color="auto"/>
              <w:bottom w:val="single" w:sz="4" w:space="0" w:color="auto"/>
            </w:tcBorders>
            <w:textDirection w:val="btLr"/>
          </w:tcPr>
          <w:p w14:paraId="60008067" w14:textId="30088BA2" w:rsidR="00F644C7" w:rsidRPr="00075EA6" w:rsidRDefault="00F644C7" w:rsidP="009F6488">
            <w:pPr>
              <w:ind w:left="113" w:right="113"/>
              <w:jc w:val="center"/>
              <w:rPr>
                <w:b/>
                <w:sz w:val="18"/>
                <w:szCs w:val="18"/>
              </w:rPr>
            </w:pPr>
            <w:r w:rsidRPr="00F644C7">
              <w:rPr>
                <w:b/>
                <w:sz w:val="18"/>
                <w:szCs w:val="18"/>
              </w:rPr>
              <w:t>William's %R</w:t>
            </w:r>
          </w:p>
        </w:tc>
        <w:tc>
          <w:tcPr>
            <w:tcW w:w="439" w:type="pct"/>
            <w:tcBorders>
              <w:top w:val="single" w:sz="4" w:space="0" w:color="auto"/>
              <w:bottom w:val="single" w:sz="4" w:space="0" w:color="auto"/>
            </w:tcBorders>
            <w:textDirection w:val="btLr"/>
          </w:tcPr>
          <w:p w14:paraId="016B5F08" w14:textId="65EEB0FD" w:rsidR="00F644C7" w:rsidRPr="00075EA6" w:rsidRDefault="00F644C7" w:rsidP="009F6488">
            <w:pPr>
              <w:ind w:left="113" w:right="113"/>
              <w:jc w:val="center"/>
              <w:rPr>
                <w:b/>
                <w:sz w:val="18"/>
                <w:szCs w:val="18"/>
              </w:rPr>
            </w:pPr>
            <w:r w:rsidRPr="00F644C7">
              <w:rPr>
                <w:b/>
                <w:sz w:val="18"/>
                <w:szCs w:val="18"/>
              </w:rPr>
              <w:t>CCI</w:t>
            </w:r>
          </w:p>
        </w:tc>
        <w:tc>
          <w:tcPr>
            <w:tcW w:w="439" w:type="pct"/>
            <w:tcBorders>
              <w:top w:val="single" w:sz="4" w:space="0" w:color="auto"/>
              <w:bottom w:val="single" w:sz="4" w:space="0" w:color="auto"/>
            </w:tcBorders>
            <w:textDirection w:val="btLr"/>
          </w:tcPr>
          <w:p w14:paraId="600E63E1" w14:textId="450852A2" w:rsidR="00F644C7" w:rsidRPr="00075EA6" w:rsidRDefault="00F644C7" w:rsidP="009F6488">
            <w:pPr>
              <w:ind w:left="113" w:right="113"/>
              <w:jc w:val="center"/>
              <w:rPr>
                <w:b/>
                <w:sz w:val="18"/>
                <w:szCs w:val="18"/>
              </w:rPr>
            </w:pPr>
            <w:r w:rsidRPr="00F644C7">
              <w:rPr>
                <w:b/>
                <w:sz w:val="18"/>
                <w:szCs w:val="18"/>
              </w:rPr>
              <w:t>Momentum</w:t>
            </w:r>
          </w:p>
        </w:tc>
        <w:tc>
          <w:tcPr>
            <w:tcW w:w="439" w:type="pct"/>
            <w:tcBorders>
              <w:top w:val="single" w:sz="4" w:space="0" w:color="auto"/>
              <w:bottom w:val="single" w:sz="4" w:space="0" w:color="auto"/>
            </w:tcBorders>
            <w:textDirection w:val="btLr"/>
          </w:tcPr>
          <w:p w14:paraId="45D2F86D" w14:textId="592E45E1" w:rsidR="00F644C7" w:rsidRPr="00075EA6" w:rsidRDefault="00F644C7" w:rsidP="009F6488">
            <w:pPr>
              <w:ind w:left="113" w:right="113"/>
              <w:jc w:val="center"/>
              <w:rPr>
                <w:b/>
                <w:sz w:val="18"/>
                <w:szCs w:val="18"/>
              </w:rPr>
            </w:pPr>
            <w:r w:rsidRPr="00F644C7">
              <w:rPr>
                <w:b/>
                <w:sz w:val="18"/>
                <w:szCs w:val="18"/>
              </w:rPr>
              <w:t>Bollinger Bands</w:t>
            </w:r>
          </w:p>
        </w:tc>
        <w:tc>
          <w:tcPr>
            <w:tcW w:w="441" w:type="pct"/>
            <w:tcBorders>
              <w:top w:val="single" w:sz="4" w:space="0" w:color="auto"/>
              <w:bottom w:val="single" w:sz="4" w:space="0" w:color="auto"/>
            </w:tcBorders>
            <w:textDirection w:val="btLr"/>
          </w:tcPr>
          <w:p w14:paraId="7047E2A0" w14:textId="1BD7B8D6" w:rsidR="00F644C7" w:rsidRPr="00075EA6" w:rsidRDefault="00F644C7" w:rsidP="009F6488">
            <w:pPr>
              <w:ind w:left="113" w:right="113"/>
              <w:jc w:val="center"/>
              <w:rPr>
                <w:b/>
                <w:sz w:val="18"/>
                <w:szCs w:val="18"/>
              </w:rPr>
            </w:pPr>
            <w:r w:rsidRPr="00F644C7">
              <w:rPr>
                <w:b/>
                <w:sz w:val="18"/>
                <w:szCs w:val="18"/>
              </w:rPr>
              <w:t>OBV</w:t>
            </w:r>
          </w:p>
        </w:tc>
      </w:tr>
      <w:tr w:rsidR="005127B3" w:rsidRPr="005A0E21" w14:paraId="0DA6E091" w14:textId="47AA5124" w:rsidTr="00F644C7">
        <w:trPr>
          <w:cantSplit/>
          <w:jc w:val="center"/>
        </w:trPr>
        <w:tc>
          <w:tcPr>
            <w:tcW w:w="511" w:type="pct"/>
            <w:tcBorders>
              <w:top w:val="nil"/>
            </w:tcBorders>
          </w:tcPr>
          <w:p w14:paraId="5A41349A" w14:textId="52DE2EE5" w:rsidR="005127B3" w:rsidRPr="009F6488" w:rsidRDefault="005127B3" w:rsidP="009F6488">
            <w:pPr>
              <w:pStyle w:val="Paragraph"/>
              <w:ind w:firstLine="0"/>
            </w:pPr>
            <w:r w:rsidRPr="009F6488">
              <w:rPr>
                <w:spacing w:val="-5"/>
              </w:rPr>
              <w:t>[2]</w:t>
            </w:r>
          </w:p>
        </w:tc>
        <w:tc>
          <w:tcPr>
            <w:tcW w:w="486" w:type="pct"/>
            <w:tcBorders>
              <w:top w:val="nil"/>
            </w:tcBorders>
          </w:tcPr>
          <w:p w14:paraId="128BCC65" w14:textId="5E373C94"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Borders>
              <w:top w:val="nil"/>
            </w:tcBorders>
          </w:tcPr>
          <w:p w14:paraId="182CE701" w14:textId="5332539D"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Borders>
              <w:top w:val="nil"/>
            </w:tcBorders>
          </w:tcPr>
          <w:p w14:paraId="34BE9A25" w14:textId="18B9B0E7"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0BDBDA06" w14:textId="26C44AB0"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3689CBFA" w14:textId="5372015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68AFBCC6" w14:textId="57A9C09E"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416F3547" w14:textId="264F43B8"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4D49982D" w14:textId="49E5A6E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Borders>
              <w:top w:val="nil"/>
            </w:tcBorders>
          </w:tcPr>
          <w:p w14:paraId="63D077FB" w14:textId="0A4113E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1" w:type="pct"/>
            <w:tcBorders>
              <w:top w:val="nil"/>
            </w:tcBorders>
          </w:tcPr>
          <w:p w14:paraId="4BCC5966" w14:textId="7DA58E42" w:rsidR="005127B3" w:rsidRPr="009F6488" w:rsidRDefault="005127B3" w:rsidP="009F6488">
            <w:pPr>
              <w:jc w:val="center"/>
              <w:rPr>
                <w:sz w:val="20"/>
              </w:rPr>
            </w:pPr>
            <w:r w:rsidRPr="009F6488">
              <w:rPr>
                <w:rFonts w:ascii="Segoe UI Symbol" w:hAnsi="Segoe UI Symbol" w:cs="Segoe UI Symbol"/>
                <w:spacing w:val="-10"/>
                <w:w w:val="115"/>
                <w:sz w:val="20"/>
              </w:rPr>
              <w:t>✓</w:t>
            </w:r>
          </w:p>
        </w:tc>
      </w:tr>
      <w:tr w:rsidR="005127B3" w:rsidRPr="005A0E21" w14:paraId="2184C9C1" w14:textId="186B5DF5" w:rsidTr="00F644C7">
        <w:trPr>
          <w:cantSplit/>
          <w:jc w:val="center"/>
        </w:trPr>
        <w:tc>
          <w:tcPr>
            <w:tcW w:w="511" w:type="pct"/>
          </w:tcPr>
          <w:p w14:paraId="5601CDED" w14:textId="46833389" w:rsidR="005127B3" w:rsidRPr="009F6488" w:rsidRDefault="005127B3" w:rsidP="009F6488">
            <w:pPr>
              <w:pStyle w:val="Paragraph"/>
              <w:ind w:firstLine="0"/>
            </w:pPr>
            <w:r w:rsidRPr="009F6488">
              <w:rPr>
                <w:spacing w:val="-5"/>
              </w:rPr>
              <w:t>[</w:t>
            </w:r>
            <w:r w:rsidRPr="009F6488">
              <w:rPr>
                <w:rFonts w:hint="eastAsia"/>
                <w:spacing w:val="-5"/>
                <w:lang w:eastAsia="zh-CN"/>
              </w:rPr>
              <w:t>9</w:t>
            </w:r>
            <w:r w:rsidRPr="009F6488">
              <w:rPr>
                <w:spacing w:val="-5"/>
              </w:rPr>
              <w:t>]</w:t>
            </w:r>
          </w:p>
        </w:tc>
        <w:tc>
          <w:tcPr>
            <w:tcW w:w="486" w:type="pct"/>
          </w:tcPr>
          <w:p w14:paraId="1E45E03B" w14:textId="6649AB47" w:rsidR="005127B3" w:rsidRPr="009F6488" w:rsidRDefault="005127B3" w:rsidP="009F6488">
            <w:pPr>
              <w:jc w:val="center"/>
              <w:rPr>
                <w:sz w:val="20"/>
              </w:rPr>
            </w:pPr>
          </w:p>
        </w:tc>
        <w:tc>
          <w:tcPr>
            <w:tcW w:w="486" w:type="pct"/>
          </w:tcPr>
          <w:p w14:paraId="79B7F6D2" w14:textId="3E85DEA7"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3395F166" w14:textId="30BB917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AAD0E93" w14:textId="26C7A80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653F874" w14:textId="77777777" w:rsidR="005127B3" w:rsidRPr="009F6488" w:rsidRDefault="005127B3" w:rsidP="009F6488">
            <w:pPr>
              <w:jc w:val="center"/>
              <w:rPr>
                <w:sz w:val="20"/>
              </w:rPr>
            </w:pPr>
          </w:p>
        </w:tc>
        <w:tc>
          <w:tcPr>
            <w:tcW w:w="439" w:type="pct"/>
          </w:tcPr>
          <w:p w14:paraId="7E2118BA" w14:textId="77777777" w:rsidR="005127B3" w:rsidRPr="009F6488" w:rsidRDefault="005127B3" w:rsidP="009F6488">
            <w:pPr>
              <w:jc w:val="center"/>
              <w:rPr>
                <w:sz w:val="20"/>
              </w:rPr>
            </w:pPr>
          </w:p>
        </w:tc>
        <w:tc>
          <w:tcPr>
            <w:tcW w:w="439" w:type="pct"/>
          </w:tcPr>
          <w:p w14:paraId="733BBF2D" w14:textId="77777777" w:rsidR="005127B3" w:rsidRPr="009F6488" w:rsidRDefault="005127B3" w:rsidP="009F6488">
            <w:pPr>
              <w:jc w:val="center"/>
              <w:rPr>
                <w:sz w:val="20"/>
              </w:rPr>
            </w:pPr>
          </w:p>
        </w:tc>
        <w:tc>
          <w:tcPr>
            <w:tcW w:w="439" w:type="pct"/>
          </w:tcPr>
          <w:p w14:paraId="478E7E6B" w14:textId="77777777" w:rsidR="005127B3" w:rsidRPr="009F6488" w:rsidRDefault="005127B3" w:rsidP="009F6488">
            <w:pPr>
              <w:jc w:val="center"/>
              <w:rPr>
                <w:sz w:val="20"/>
              </w:rPr>
            </w:pPr>
          </w:p>
        </w:tc>
        <w:tc>
          <w:tcPr>
            <w:tcW w:w="439" w:type="pct"/>
          </w:tcPr>
          <w:p w14:paraId="0C360398" w14:textId="548586F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1" w:type="pct"/>
          </w:tcPr>
          <w:p w14:paraId="6AC2708A" w14:textId="4F97C38E" w:rsidR="005127B3" w:rsidRPr="009F6488" w:rsidRDefault="005127B3" w:rsidP="009F6488">
            <w:pPr>
              <w:jc w:val="center"/>
              <w:rPr>
                <w:sz w:val="20"/>
              </w:rPr>
            </w:pPr>
          </w:p>
        </w:tc>
      </w:tr>
      <w:tr w:rsidR="005127B3" w:rsidRPr="005A0E21" w14:paraId="6B51691C" w14:textId="28449F02" w:rsidTr="00F644C7">
        <w:trPr>
          <w:cantSplit/>
          <w:trHeight w:val="237"/>
          <w:jc w:val="center"/>
        </w:trPr>
        <w:tc>
          <w:tcPr>
            <w:tcW w:w="511" w:type="pct"/>
          </w:tcPr>
          <w:p w14:paraId="7E3CC781" w14:textId="2C7FBD1C" w:rsidR="005127B3" w:rsidRPr="009F6488" w:rsidRDefault="005127B3" w:rsidP="009F6488">
            <w:pPr>
              <w:pStyle w:val="Paragraph"/>
              <w:ind w:firstLine="0"/>
            </w:pPr>
            <w:r w:rsidRPr="009F6488">
              <w:rPr>
                <w:spacing w:val="-5"/>
              </w:rPr>
              <w:t>[</w:t>
            </w:r>
            <w:r w:rsidRPr="009F6488">
              <w:rPr>
                <w:rFonts w:hint="eastAsia"/>
                <w:spacing w:val="-5"/>
                <w:lang w:eastAsia="zh-CN"/>
              </w:rPr>
              <w:t>10</w:t>
            </w:r>
            <w:r w:rsidRPr="009F6488">
              <w:rPr>
                <w:spacing w:val="-5"/>
              </w:rPr>
              <w:t>]</w:t>
            </w:r>
          </w:p>
        </w:tc>
        <w:tc>
          <w:tcPr>
            <w:tcW w:w="486" w:type="pct"/>
          </w:tcPr>
          <w:p w14:paraId="7CBE8A42" w14:textId="6364309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34CB037C" w14:textId="333CB762" w:rsidR="005127B3" w:rsidRPr="009F6488" w:rsidRDefault="005127B3" w:rsidP="009F6488">
            <w:pPr>
              <w:jc w:val="center"/>
              <w:rPr>
                <w:sz w:val="20"/>
              </w:rPr>
            </w:pPr>
          </w:p>
        </w:tc>
        <w:tc>
          <w:tcPr>
            <w:tcW w:w="442" w:type="pct"/>
          </w:tcPr>
          <w:p w14:paraId="21185886" w14:textId="1A39F1D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68081D9A" w14:textId="3BFEFA7A"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61BEA171" w14:textId="77777777" w:rsidR="005127B3" w:rsidRPr="009F6488" w:rsidRDefault="005127B3" w:rsidP="009F6488">
            <w:pPr>
              <w:jc w:val="center"/>
              <w:rPr>
                <w:sz w:val="20"/>
              </w:rPr>
            </w:pPr>
          </w:p>
        </w:tc>
        <w:tc>
          <w:tcPr>
            <w:tcW w:w="439" w:type="pct"/>
          </w:tcPr>
          <w:p w14:paraId="65871EA4" w14:textId="3FB7C617"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5C177BA" w14:textId="08373FA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0F3ECFC" w14:textId="4A92386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6DEBB52A" w14:textId="4094A111" w:rsidR="005127B3" w:rsidRPr="009F6488" w:rsidRDefault="005127B3" w:rsidP="009F6488">
            <w:pPr>
              <w:jc w:val="center"/>
              <w:rPr>
                <w:sz w:val="20"/>
              </w:rPr>
            </w:pPr>
          </w:p>
        </w:tc>
        <w:tc>
          <w:tcPr>
            <w:tcW w:w="441" w:type="pct"/>
          </w:tcPr>
          <w:p w14:paraId="65169FD4" w14:textId="0F348C01" w:rsidR="005127B3" w:rsidRPr="009F6488" w:rsidRDefault="005127B3" w:rsidP="009F6488">
            <w:pPr>
              <w:jc w:val="center"/>
              <w:rPr>
                <w:sz w:val="20"/>
              </w:rPr>
            </w:pPr>
          </w:p>
        </w:tc>
      </w:tr>
      <w:tr w:rsidR="005127B3" w:rsidRPr="005A0E21" w14:paraId="5312458C" w14:textId="77777777" w:rsidTr="00F644C7">
        <w:trPr>
          <w:cantSplit/>
          <w:trHeight w:val="237"/>
          <w:jc w:val="center"/>
        </w:trPr>
        <w:tc>
          <w:tcPr>
            <w:tcW w:w="511" w:type="pct"/>
          </w:tcPr>
          <w:p w14:paraId="220FD61D" w14:textId="67D5AEEC" w:rsidR="005127B3" w:rsidRPr="009F6488" w:rsidRDefault="005127B3" w:rsidP="009F6488">
            <w:pPr>
              <w:pStyle w:val="Paragraph"/>
              <w:ind w:firstLine="0"/>
              <w:rPr>
                <w:spacing w:val="-5"/>
              </w:rPr>
            </w:pPr>
            <w:r w:rsidRPr="009F6488">
              <w:rPr>
                <w:spacing w:val="-5"/>
              </w:rPr>
              <w:t>[</w:t>
            </w:r>
            <w:r w:rsidRPr="009F6488">
              <w:rPr>
                <w:rFonts w:hint="eastAsia"/>
                <w:spacing w:val="-5"/>
                <w:lang w:eastAsia="zh-CN"/>
              </w:rPr>
              <w:t>13</w:t>
            </w:r>
            <w:r w:rsidRPr="009F6488">
              <w:rPr>
                <w:spacing w:val="-5"/>
              </w:rPr>
              <w:t>]</w:t>
            </w:r>
          </w:p>
        </w:tc>
        <w:tc>
          <w:tcPr>
            <w:tcW w:w="486" w:type="pct"/>
          </w:tcPr>
          <w:p w14:paraId="5495CCEF" w14:textId="1DFE40A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11E3C1B9" w14:textId="3E02661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698B81F7" w14:textId="7D132EA8"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805BD92" w14:textId="63F1ECF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F463F89" w14:textId="531CF5B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45005F22" w14:textId="190BE8A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A4E78A3" w14:textId="78E8B00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6F76E485" w14:textId="11B5A4DC"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F29C451" w14:textId="008234E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1" w:type="pct"/>
          </w:tcPr>
          <w:p w14:paraId="405D36F6" w14:textId="1E348FD6" w:rsidR="005127B3" w:rsidRPr="009F6488" w:rsidRDefault="005127B3" w:rsidP="009F6488">
            <w:pPr>
              <w:jc w:val="center"/>
              <w:rPr>
                <w:sz w:val="20"/>
              </w:rPr>
            </w:pPr>
            <w:r w:rsidRPr="009F6488">
              <w:rPr>
                <w:rFonts w:ascii="Segoe UI Symbol" w:hAnsi="Segoe UI Symbol" w:cs="Segoe UI Symbol"/>
                <w:spacing w:val="-10"/>
                <w:w w:val="115"/>
                <w:sz w:val="20"/>
              </w:rPr>
              <w:t>✓</w:t>
            </w:r>
          </w:p>
        </w:tc>
      </w:tr>
      <w:tr w:rsidR="005127B3" w:rsidRPr="005A0E21" w14:paraId="4673D03C" w14:textId="77777777" w:rsidTr="00F644C7">
        <w:trPr>
          <w:cantSplit/>
          <w:trHeight w:val="237"/>
          <w:jc w:val="center"/>
        </w:trPr>
        <w:tc>
          <w:tcPr>
            <w:tcW w:w="511" w:type="pct"/>
          </w:tcPr>
          <w:p w14:paraId="462808AB" w14:textId="3B2A51C5" w:rsidR="005127B3" w:rsidRPr="009F6488" w:rsidRDefault="005127B3" w:rsidP="009F6488">
            <w:pPr>
              <w:pStyle w:val="Paragraph"/>
              <w:ind w:firstLine="0"/>
              <w:rPr>
                <w:spacing w:val="-5"/>
              </w:rPr>
            </w:pPr>
            <w:r w:rsidRPr="009F6488">
              <w:rPr>
                <w:spacing w:val="-5"/>
              </w:rPr>
              <w:t>[</w:t>
            </w:r>
            <w:r w:rsidRPr="009F6488">
              <w:rPr>
                <w:rFonts w:hint="eastAsia"/>
                <w:spacing w:val="-5"/>
                <w:lang w:eastAsia="zh-CN"/>
              </w:rPr>
              <w:t>15</w:t>
            </w:r>
            <w:r w:rsidRPr="009F6488">
              <w:rPr>
                <w:spacing w:val="-5"/>
              </w:rPr>
              <w:t>]</w:t>
            </w:r>
          </w:p>
        </w:tc>
        <w:tc>
          <w:tcPr>
            <w:tcW w:w="486" w:type="pct"/>
          </w:tcPr>
          <w:p w14:paraId="08E15E84" w14:textId="3AB7E967"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48F3B1FD" w14:textId="3C81F12E"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48000E0D" w14:textId="600E469A"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4527EC14" w14:textId="1EB77A6F"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7988F90" w14:textId="77777777" w:rsidR="005127B3" w:rsidRPr="009F6488" w:rsidRDefault="005127B3" w:rsidP="009F6488">
            <w:pPr>
              <w:jc w:val="center"/>
              <w:rPr>
                <w:sz w:val="20"/>
              </w:rPr>
            </w:pPr>
          </w:p>
        </w:tc>
        <w:tc>
          <w:tcPr>
            <w:tcW w:w="439" w:type="pct"/>
          </w:tcPr>
          <w:p w14:paraId="22C8480D" w14:textId="7FE0AAC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880F229" w14:textId="77777777" w:rsidR="005127B3" w:rsidRPr="009F6488" w:rsidRDefault="005127B3" w:rsidP="009F6488">
            <w:pPr>
              <w:jc w:val="center"/>
              <w:rPr>
                <w:sz w:val="20"/>
              </w:rPr>
            </w:pPr>
          </w:p>
        </w:tc>
        <w:tc>
          <w:tcPr>
            <w:tcW w:w="439" w:type="pct"/>
          </w:tcPr>
          <w:p w14:paraId="05D70E20" w14:textId="77777777" w:rsidR="005127B3" w:rsidRPr="009F6488" w:rsidRDefault="005127B3" w:rsidP="009F6488">
            <w:pPr>
              <w:jc w:val="center"/>
              <w:rPr>
                <w:sz w:val="20"/>
              </w:rPr>
            </w:pPr>
          </w:p>
        </w:tc>
        <w:tc>
          <w:tcPr>
            <w:tcW w:w="439" w:type="pct"/>
          </w:tcPr>
          <w:p w14:paraId="2645A596" w14:textId="77777777" w:rsidR="005127B3" w:rsidRPr="009F6488" w:rsidRDefault="005127B3" w:rsidP="009F6488">
            <w:pPr>
              <w:jc w:val="center"/>
              <w:rPr>
                <w:sz w:val="20"/>
              </w:rPr>
            </w:pPr>
          </w:p>
        </w:tc>
        <w:tc>
          <w:tcPr>
            <w:tcW w:w="441" w:type="pct"/>
          </w:tcPr>
          <w:p w14:paraId="58EE3BAA" w14:textId="77777777" w:rsidR="005127B3" w:rsidRPr="009F6488" w:rsidRDefault="005127B3" w:rsidP="009F6488">
            <w:pPr>
              <w:jc w:val="center"/>
              <w:rPr>
                <w:sz w:val="20"/>
              </w:rPr>
            </w:pPr>
          </w:p>
        </w:tc>
      </w:tr>
      <w:tr w:rsidR="005127B3" w:rsidRPr="005A0E21" w14:paraId="3D590ADF" w14:textId="77777777" w:rsidTr="00F644C7">
        <w:trPr>
          <w:cantSplit/>
          <w:trHeight w:val="237"/>
          <w:jc w:val="center"/>
        </w:trPr>
        <w:tc>
          <w:tcPr>
            <w:tcW w:w="511" w:type="pct"/>
          </w:tcPr>
          <w:p w14:paraId="66DEDEFE" w14:textId="744130D2" w:rsidR="005127B3" w:rsidRPr="009F6488" w:rsidRDefault="005127B3" w:rsidP="009F6488">
            <w:pPr>
              <w:pStyle w:val="Paragraph"/>
              <w:ind w:firstLine="0"/>
              <w:rPr>
                <w:spacing w:val="-5"/>
              </w:rPr>
            </w:pPr>
            <w:r w:rsidRPr="009F6488">
              <w:rPr>
                <w:spacing w:val="-5"/>
              </w:rPr>
              <w:t>[</w:t>
            </w:r>
            <w:r w:rsidRPr="009F6488">
              <w:rPr>
                <w:rFonts w:hint="eastAsia"/>
                <w:spacing w:val="-5"/>
                <w:lang w:eastAsia="zh-CN"/>
              </w:rPr>
              <w:t>16</w:t>
            </w:r>
            <w:r w:rsidRPr="009F6488">
              <w:rPr>
                <w:spacing w:val="-5"/>
              </w:rPr>
              <w:t>]</w:t>
            </w:r>
          </w:p>
        </w:tc>
        <w:tc>
          <w:tcPr>
            <w:tcW w:w="486" w:type="pct"/>
          </w:tcPr>
          <w:p w14:paraId="0F1DAB04" w14:textId="0047DC8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00366BC9" w14:textId="5FE33680"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42D19B64" w14:textId="2AAEAD1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E432CF5" w14:textId="77777777" w:rsidR="005127B3" w:rsidRPr="009F6488" w:rsidRDefault="005127B3" w:rsidP="009F6488">
            <w:pPr>
              <w:jc w:val="center"/>
              <w:rPr>
                <w:sz w:val="20"/>
              </w:rPr>
            </w:pPr>
          </w:p>
        </w:tc>
        <w:tc>
          <w:tcPr>
            <w:tcW w:w="439" w:type="pct"/>
          </w:tcPr>
          <w:p w14:paraId="7220B53A" w14:textId="77777777" w:rsidR="005127B3" w:rsidRPr="009F6488" w:rsidRDefault="005127B3" w:rsidP="009F6488">
            <w:pPr>
              <w:jc w:val="center"/>
              <w:rPr>
                <w:sz w:val="20"/>
              </w:rPr>
            </w:pPr>
          </w:p>
        </w:tc>
        <w:tc>
          <w:tcPr>
            <w:tcW w:w="439" w:type="pct"/>
          </w:tcPr>
          <w:p w14:paraId="6BD56695" w14:textId="77777777" w:rsidR="005127B3" w:rsidRPr="009F6488" w:rsidRDefault="005127B3" w:rsidP="009F6488">
            <w:pPr>
              <w:jc w:val="center"/>
              <w:rPr>
                <w:sz w:val="20"/>
              </w:rPr>
            </w:pPr>
          </w:p>
        </w:tc>
        <w:tc>
          <w:tcPr>
            <w:tcW w:w="439" w:type="pct"/>
          </w:tcPr>
          <w:p w14:paraId="74CD4D59" w14:textId="77777777" w:rsidR="005127B3" w:rsidRPr="009F6488" w:rsidRDefault="005127B3" w:rsidP="009F6488">
            <w:pPr>
              <w:jc w:val="center"/>
              <w:rPr>
                <w:sz w:val="20"/>
              </w:rPr>
            </w:pPr>
          </w:p>
        </w:tc>
        <w:tc>
          <w:tcPr>
            <w:tcW w:w="439" w:type="pct"/>
          </w:tcPr>
          <w:p w14:paraId="031D4CD7" w14:textId="77777777" w:rsidR="005127B3" w:rsidRPr="009F6488" w:rsidRDefault="005127B3" w:rsidP="009F6488">
            <w:pPr>
              <w:jc w:val="center"/>
              <w:rPr>
                <w:sz w:val="20"/>
              </w:rPr>
            </w:pPr>
          </w:p>
        </w:tc>
        <w:tc>
          <w:tcPr>
            <w:tcW w:w="439" w:type="pct"/>
          </w:tcPr>
          <w:p w14:paraId="1619912D" w14:textId="77777777" w:rsidR="005127B3" w:rsidRPr="009F6488" w:rsidRDefault="005127B3" w:rsidP="009F6488">
            <w:pPr>
              <w:jc w:val="center"/>
              <w:rPr>
                <w:sz w:val="20"/>
              </w:rPr>
            </w:pPr>
          </w:p>
        </w:tc>
        <w:tc>
          <w:tcPr>
            <w:tcW w:w="441" w:type="pct"/>
          </w:tcPr>
          <w:p w14:paraId="6DE3203F" w14:textId="77777777" w:rsidR="005127B3" w:rsidRPr="009F6488" w:rsidRDefault="005127B3" w:rsidP="009F6488">
            <w:pPr>
              <w:jc w:val="center"/>
              <w:rPr>
                <w:sz w:val="20"/>
              </w:rPr>
            </w:pPr>
          </w:p>
        </w:tc>
      </w:tr>
      <w:tr w:rsidR="005127B3" w:rsidRPr="005A0E21" w14:paraId="788BF86D" w14:textId="77777777" w:rsidTr="00F644C7">
        <w:trPr>
          <w:cantSplit/>
          <w:trHeight w:val="237"/>
          <w:jc w:val="center"/>
        </w:trPr>
        <w:tc>
          <w:tcPr>
            <w:tcW w:w="511" w:type="pct"/>
          </w:tcPr>
          <w:p w14:paraId="325D25F2" w14:textId="7CC68018" w:rsidR="005127B3" w:rsidRPr="009F6488" w:rsidRDefault="005127B3" w:rsidP="009F6488">
            <w:pPr>
              <w:pStyle w:val="Paragraph"/>
              <w:ind w:firstLine="0"/>
              <w:rPr>
                <w:spacing w:val="-5"/>
              </w:rPr>
            </w:pPr>
            <w:r w:rsidRPr="009F6488">
              <w:rPr>
                <w:spacing w:val="-5"/>
              </w:rPr>
              <w:t>[</w:t>
            </w:r>
            <w:r w:rsidRPr="009F6488">
              <w:rPr>
                <w:rFonts w:hint="eastAsia"/>
                <w:spacing w:val="-5"/>
                <w:lang w:eastAsia="zh-CN"/>
              </w:rPr>
              <w:t>17</w:t>
            </w:r>
            <w:r w:rsidRPr="009F6488">
              <w:rPr>
                <w:spacing w:val="-5"/>
              </w:rPr>
              <w:t>]</w:t>
            </w:r>
          </w:p>
        </w:tc>
        <w:tc>
          <w:tcPr>
            <w:tcW w:w="486" w:type="pct"/>
          </w:tcPr>
          <w:p w14:paraId="3A857AE6" w14:textId="0637CB24"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2DC8960F" w14:textId="2578CC51"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03318263" w14:textId="264307A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1D63C7A4" w14:textId="748995C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17EE907C" w14:textId="77777777" w:rsidR="005127B3" w:rsidRPr="009F6488" w:rsidRDefault="005127B3" w:rsidP="009F6488">
            <w:pPr>
              <w:jc w:val="center"/>
              <w:rPr>
                <w:sz w:val="20"/>
              </w:rPr>
            </w:pPr>
          </w:p>
        </w:tc>
        <w:tc>
          <w:tcPr>
            <w:tcW w:w="439" w:type="pct"/>
          </w:tcPr>
          <w:p w14:paraId="3629AE7A" w14:textId="61F3F3BC"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8175875" w14:textId="66DA5E38"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2A96E0D" w14:textId="625D6BE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8EFB1C8" w14:textId="77777777" w:rsidR="005127B3" w:rsidRPr="009F6488" w:rsidRDefault="005127B3" w:rsidP="009F6488">
            <w:pPr>
              <w:jc w:val="center"/>
              <w:rPr>
                <w:sz w:val="20"/>
              </w:rPr>
            </w:pPr>
          </w:p>
        </w:tc>
        <w:tc>
          <w:tcPr>
            <w:tcW w:w="441" w:type="pct"/>
          </w:tcPr>
          <w:p w14:paraId="0E83FCF5" w14:textId="77777777" w:rsidR="005127B3" w:rsidRPr="009F6488" w:rsidRDefault="005127B3" w:rsidP="009F6488">
            <w:pPr>
              <w:jc w:val="center"/>
              <w:rPr>
                <w:sz w:val="20"/>
              </w:rPr>
            </w:pPr>
          </w:p>
        </w:tc>
      </w:tr>
      <w:tr w:rsidR="005127B3" w:rsidRPr="005A0E21" w14:paraId="17E56E16" w14:textId="77777777" w:rsidTr="00F644C7">
        <w:trPr>
          <w:cantSplit/>
          <w:trHeight w:val="237"/>
          <w:jc w:val="center"/>
        </w:trPr>
        <w:tc>
          <w:tcPr>
            <w:tcW w:w="511" w:type="pct"/>
          </w:tcPr>
          <w:p w14:paraId="480AEE8C" w14:textId="7781D20A" w:rsidR="005127B3" w:rsidRPr="009F6488" w:rsidRDefault="005127B3" w:rsidP="009F6488">
            <w:pPr>
              <w:pStyle w:val="Paragraph"/>
              <w:ind w:firstLine="0"/>
              <w:rPr>
                <w:spacing w:val="-5"/>
              </w:rPr>
            </w:pPr>
            <w:r w:rsidRPr="009F6488">
              <w:rPr>
                <w:spacing w:val="-5"/>
              </w:rPr>
              <w:t>[</w:t>
            </w:r>
            <w:r w:rsidRPr="009F6488">
              <w:rPr>
                <w:rFonts w:hint="eastAsia"/>
                <w:spacing w:val="-5"/>
                <w:lang w:eastAsia="zh-CN"/>
              </w:rPr>
              <w:t>19</w:t>
            </w:r>
            <w:r w:rsidRPr="009F6488">
              <w:rPr>
                <w:spacing w:val="-5"/>
              </w:rPr>
              <w:t>]</w:t>
            </w:r>
          </w:p>
        </w:tc>
        <w:tc>
          <w:tcPr>
            <w:tcW w:w="486" w:type="pct"/>
          </w:tcPr>
          <w:p w14:paraId="666E55A3" w14:textId="2A6950E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31D833D2" w14:textId="25514D8A"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4E48BE74" w14:textId="3B1873A3"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57BF46B3" w14:textId="3418F92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600823B5" w14:textId="77777777" w:rsidR="005127B3" w:rsidRPr="009F6488" w:rsidRDefault="005127B3" w:rsidP="009F6488">
            <w:pPr>
              <w:jc w:val="center"/>
              <w:rPr>
                <w:sz w:val="20"/>
              </w:rPr>
            </w:pPr>
          </w:p>
        </w:tc>
        <w:tc>
          <w:tcPr>
            <w:tcW w:w="439" w:type="pct"/>
          </w:tcPr>
          <w:p w14:paraId="334EB910" w14:textId="77777777" w:rsidR="005127B3" w:rsidRPr="009F6488" w:rsidRDefault="005127B3" w:rsidP="009F6488">
            <w:pPr>
              <w:jc w:val="center"/>
              <w:rPr>
                <w:sz w:val="20"/>
              </w:rPr>
            </w:pPr>
          </w:p>
        </w:tc>
        <w:tc>
          <w:tcPr>
            <w:tcW w:w="439" w:type="pct"/>
          </w:tcPr>
          <w:p w14:paraId="6E1E5A46" w14:textId="77777777" w:rsidR="005127B3" w:rsidRPr="009F6488" w:rsidRDefault="005127B3" w:rsidP="009F6488">
            <w:pPr>
              <w:jc w:val="center"/>
              <w:rPr>
                <w:sz w:val="20"/>
              </w:rPr>
            </w:pPr>
          </w:p>
        </w:tc>
        <w:tc>
          <w:tcPr>
            <w:tcW w:w="439" w:type="pct"/>
          </w:tcPr>
          <w:p w14:paraId="1D7A29DD" w14:textId="77777777" w:rsidR="005127B3" w:rsidRPr="009F6488" w:rsidRDefault="005127B3" w:rsidP="009F6488">
            <w:pPr>
              <w:jc w:val="center"/>
              <w:rPr>
                <w:sz w:val="20"/>
              </w:rPr>
            </w:pPr>
          </w:p>
        </w:tc>
        <w:tc>
          <w:tcPr>
            <w:tcW w:w="439" w:type="pct"/>
          </w:tcPr>
          <w:p w14:paraId="72A4D5A1" w14:textId="77777777" w:rsidR="005127B3" w:rsidRPr="009F6488" w:rsidRDefault="005127B3" w:rsidP="009F6488">
            <w:pPr>
              <w:jc w:val="center"/>
              <w:rPr>
                <w:sz w:val="20"/>
              </w:rPr>
            </w:pPr>
          </w:p>
        </w:tc>
        <w:tc>
          <w:tcPr>
            <w:tcW w:w="441" w:type="pct"/>
          </w:tcPr>
          <w:p w14:paraId="38A4733B" w14:textId="77777777" w:rsidR="005127B3" w:rsidRPr="009F6488" w:rsidRDefault="005127B3" w:rsidP="009F6488">
            <w:pPr>
              <w:jc w:val="center"/>
              <w:rPr>
                <w:sz w:val="20"/>
              </w:rPr>
            </w:pPr>
          </w:p>
        </w:tc>
      </w:tr>
      <w:tr w:rsidR="00F644C7" w:rsidRPr="005A0E21" w14:paraId="03CCC9F4" w14:textId="77777777" w:rsidTr="00F644C7">
        <w:trPr>
          <w:cantSplit/>
          <w:trHeight w:val="237"/>
          <w:jc w:val="center"/>
        </w:trPr>
        <w:tc>
          <w:tcPr>
            <w:tcW w:w="511" w:type="pct"/>
          </w:tcPr>
          <w:p w14:paraId="57DEFD9E" w14:textId="4CB8A108" w:rsidR="00F644C7" w:rsidRPr="009F6488" w:rsidRDefault="00F644C7" w:rsidP="009F6488">
            <w:pPr>
              <w:pStyle w:val="Paragraph"/>
              <w:ind w:firstLine="0"/>
              <w:rPr>
                <w:spacing w:val="-5"/>
              </w:rPr>
            </w:pPr>
            <w:r w:rsidRPr="009F6488">
              <w:rPr>
                <w:spacing w:val="-5"/>
              </w:rPr>
              <w:t>[</w:t>
            </w:r>
            <w:r w:rsidR="005127B3" w:rsidRPr="009F6488">
              <w:rPr>
                <w:rFonts w:hint="eastAsia"/>
                <w:spacing w:val="-5"/>
                <w:lang w:eastAsia="zh-CN"/>
              </w:rPr>
              <w:t>20</w:t>
            </w:r>
            <w:r w:rsidRPr="009F6488">
              <w:rPr>
                <w:spacing w:val="-5"/>
              </w:rPr>
              <w:t>]</w:t>
            </w:r>
          </w:p>
        </w:tc>
        <w:tc>
          <w:tcPr>
            <w:tcW w:w="486" w:type="pct"/>
          </w:tcPr>
          <w:p w14:paraId="20B489CA" w14:textId="77777777" w:rsidR="00F644C7" w:rsidRPr="009F6488" w:rsidRDefault="00F644C7" w:rsidP="009F6488">
            <w:pPr>
              <w:jc w:val="center"/>
              <w:rPr>
                <w:sz w:val="20"/>
              </w:rPr>
            </w:pPr>
          </w:p>
        </w:tc>
        <w:tc>
          <w:tcPr>
            <w:tcW w:w="486" w:type="pct"/>
          </w:tcPr>
          <w:p w14:paraId="4916D9BB" w14:textId="3501436D" w:rsidR="00F644C7"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0CABC27D" w14:textId="77777777" w:rsidR="00F644C7" w:rsidRPr="009F6488" w:rsidRDefault="00F644C7" w:rsidP="009F6488">
            <w:pPr>
              <w:jc w:val="center"/>
              <w:rPr>
                <w:sz w:val="20"/>
              </w:rPr>
            </w:pPr>
          </w:p>
        </w:tc>
        <w:tc>
          <w:tcPr>
            <w:tcW w:w="439" w:type="pct"/>
          </w:tcPr>
          <w:p w14:paraId="3450E9F0" w14:textId="77777777" w:rsidR="00F644C7" w:rsidRPr="009F6488" w:rsidRDefault="00F644C7" w:rsidP="009F6488">
            <w:pPr>
              <w:jc w:val="center"/>
              <w:rPr>
                <w:sz w:val="20"/>
              </w:rPr>
            </w:pPr>
          </w:p>
        </w:tc>
        <w:tc>
          <w:tcPr>
            <w:tcW w:w="439" w:type="pct"/>
          </w:tcPr>
          <w:p w14:paraId="1F2B5C54" w14:textId="77777777" w:rsidR="00F644C7" w:rsidRPr="009F6488" w:rsidRDefault="00F644C7" w:rsidP="009F6488">
            <w:pPr>
              <w:jc w:val="center"/>
              <w:rPr>
                <w:sz w:val="20"/>
              </w:rPr>
            </w:pPr>
          </w:p>
        </w:tc>
        <w:tc>
          <w:tcPr>
            <w:tcW w:w="439" w:type="pct"/>
          </w:tcPr>
          <w:p w14:paraId="5D81C892" w14:textId="77777777" w:rsidR="00F644C7" w:rsidRPr="009F6488" w:rsidRDefault="00F644C7" w:rsidP="009F6488">
            <w:pPr>
              <w:jc w:val="center"/>
              <w:rPr>
                <w:sz w:val="20"/>
              </w:rPr>
            </w:pPr>
          </w:p>
        </w:tc>
        <w:tc>
          <w:tcPr>
            <w:tcW w:w="439" w:type="pct"/>
          </w:tcPr>
          <w:p w14:paraId="56F882DF" w14:textId="77777777" w:rsidR="00F644C7" w:rsidRPr="009F6488" w:rsidRDefault="00F644C7" w:rsidP="009F6488">
            <w:pPr>
              <w:jc w:val="center"/>
              <w:rPr>
                <w:sz w:val="20"/>
              </w:rPr>
            </w:pPr>
          </w:p>
        </w:tc>
        <w:tc>
          <w:tcPr>
            <w:tcW w:w="439" w:type="pct"/>
          </w:tcPr>
          <w:p w14:paraId="16C18C31" w14:textId="77777777" w:rsidR="00F644C7" w:rsidRPr="009F6488" w:rsidRDefault="00F644C7" w:rsidP="009F6488">
            <w:pPr>
              <w:jc w:val="center"/>
              <w:rPr>
                <w:sz w:val="20"/>
              </w:rPr>
            </w:pPr>
          </w:p>
        </w:tc>
        <w:tc>
          <w:tcPr>
            <w:tcW w:w="439" w:type="pct"/>
          </w:tcPr>
          <w:p w14:paraId="1A2BEBDA" w14:textId="77777777" w:rsidR="00F644C7" w:rsidRPr="009F6488" w:rsidRDefault="00F644C7" w:rsidP="009F6488">
            <w:pPr>
              <w:jc w:val="center"/>
              <w:rPr>
                <w:sz w:val="20"/>
              </w:rPr>
            </w:pPr>
          </w:p>
        </w:tc>
        <w:tc>
          <w:tcPr>
            <w:tcW w:w="441" w:type="pct"/>
          </w:tcPr>
          <w:p w14:paraId="2203B894" w14:textId="77777777" w:rsidR="00F644C7" w:rsidRPr="009F6488" w:rsidRDefault="00F644C7" w:rsidP="009F6488">
            <w:pPr>
              <w:jc w:val="center"/>
              <w:rPr>
                <w:sz w:val="20"/>
              </w:rPr>
            </w:pPr>
          </w:p>
        </w:tc>
      </w:tr>
      <w:tr w:rsidR="005127B3" w:rsidRPr="005A0E21" w14:paraId="7E933583" w14:textId="77777777" w:rsidTr="00F644C7">
        <w:trPr>
          <w:cantSplit/>
          <w:trHeight w:val="237"/>
          <w:jc w:val="center"/>
        </w:trPr>
        <w:tc>
          <w:tcPr>
            <w:tcW w:w="511" w:type="pct"/>
          </w:tcPr>
          <w:p w14:paraId="09988D4B" w14:textId="62068972" w:rsidR="005127B3" w:rsidRPr="009F6488" w:rsidRDefault="005127B3" w:rsidP="009F6488">
            <w:pPr>
              <w:pStyle w:val="Paragraph"/>
              <w:ind w:firstLine="0"/>
              <w:rPr>
                <w:spacing w:val="-5"/>
              </w:rPr>
            </w:pPr>
            <w:r w:rsidRPr="009F6488">
              <w:rPr>
                <w:spacing w:val="-5"/>
              </w:rPr>
              <w:t>[2</w:t>
            </w:r>
            <w:r w:rsidRPr="009F6488">
              <w:rPr>
                <w:rFonts w:hint="eastAsia"/>
                <w:spacing w:val="-5"/>
                <w:lang w:eastAsia="zh-CN"/>
              </w:rPr>
              <w:t>1</w:t>
            </w:r>
            <w:r w:rsidRPr="009F6488">
              <w:rPr>
                <w:spacing w:val="-5"/>
              </w:rPr>
              <w:t>]</w:t>
            </w:r>
          </w:p>
        </w:tc>
        <w:tc>
          <w:tcPr>
            <w:tcW w:w="486" w:type="pct"/>
          </w:tcPr>
          <w:p w14:paraId="3C713377" w14:textId="131DE31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5DD01F11" w14:textId="7C9E43C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1444A9EB" w14:textId="5E9AC8E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9374E93" w14:textId="77777777" w:rsidR="005127B3" w:rsidRPr="009F6488" w:rsidRDefault="005127B3" w:rsidP="009F6488">
            <w:pPr>
              <w:jc w:val="center"/>
              <w:rPr>
                <w:sz w:val="20"/>
              </w:rPr>
            </w:pPr>
          </w:p>
        </w:tc>
        <w:tc>
          <w:tcPr>
            <w:tcW w:w="439" w:type="pct"/>
          </w:tcPr>
          <w:p w14:paraId="49CE2BB4" w14:textId="731A85A8"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056F6B1E" w14:textId="77777777" w:rsidR="005127B3" w:rsidRPr="009F6488" w:rsidRDefault="005127B3" w:rsidP="009F6488">
            <w:pPr>
              <w:jc w:val="center"/>
              <w:rPr>
                <w:sz w:val="20"/>
              </w:rPr>
            </w:pPr>
          </w:p>
        </w:tc>
        <w:tc>
          <w:tcPr>
            <w:tcW w:w="439" w:type="pct"/>
          </w:tcPr>
          <w:p w14:paraId="1E6CFF65" w14:textId="3A7AF23A"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568E8096" w14:textId="19AB74FD"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3E7CB7E" w14:textId="77777777" w:rsidR="005127B3" w:rsidRPr="009F6488" w:rsidRDefault="005127B3" w:rsidP="009F6488">
            <w:pPr>
              <w:jc w:val="center"/>
              <w:rPr>
                <w:sz w:val="20"/>
              </w:rPr>
            </w:pPr>
          </w:p>
        </w:tc>
        <w:tc>
          <w:tcPr>
            <w:tcW w:w="441" w:type="pct"/>
          </w:tcPr>
          <w:p w14:paraId="5E7661CF" w14:textId="61B3C02F" w:rsidR="005127B3" w:rsidRPr="009F6488" w:rsidRDefault="005127B3" w:rsidP="009F6488">
            <w:pPr>
              <w:jc w:val="center"/>
              <w:rPr>
                <w:sz w:val="20"/>
              </w:rPr>
            </w:pPr>
            <w:r w:rsidRPr="009F6488">
              <w:rPr>
                <w:rFonts w:ascii="Segoe UI Symbol" w:hAnsi="Segoe UI Symbol" w:cs="Segoe UI Symbol"/>
                <w:spacing w:val="-10"/>
                <w:w w:val="115"/>
                <w:sz w:val="20"/>
              </w:rPr>
              <w:t>✓</w:t>
            </w:r>
          </w:p>
        </w:tc>
      </w:tr>
      <w:tr w:rsidR="005127B3" w:rsidRPr="005A0E21" w14:paraId="60819DAC" w14:textId="77777777" w:rsidTr="00F644C7">
        <w:trPr>
          <w:cantSplit/>
          <w:trHeight w:val="237"/>
          <w:jc w:val="center"/>
        </w:trPr>
        <w:tc>
          <w:tcPr>
            <w:tcW w:w="511" w:type="pct"/>
          </w:tcPr>
          <w:p w14:paraId="2B5B3742" w14:textId="2FD3B694" w:rsidR="005127B3" w:rsidRPr="009F6488" w:rsidRDefault="005127B3" w:rsidP="009F6488">
            <w:pPr>
              <w:pStyle w:val="Paragraph"/>
              <w:ind w:firstLine="0"/>
              <w:rPr>
                <w:spacing w:val="-5"/>
              </w:rPr>
            </w:pPr>
            <w:r w:rsidRPr="009F6488">
              <w:rPr>
                <w:spacing w:val="-5"/>
              </w:rPr>
              <w:t>[2</w:t>
            </w:r>
            <w:r w:rsidRPr="009F6488">
              <w:rPr>
                <w:rFonts w:hint="eastAsia"/>
                <w:spacing w:val="-5"/>
                <w:lang w:eastAsia="zh-CN"/>
              </w:rPr>
              <w:t>2</w:t>
            </w:r>
            <w:r w:rsidRPr="009F6488">
              <w:rPr>
                <w:spacing w:val="-5"/>
              </w:rPr>
              <w:t>]</w:t>
            </w:r>
          </w:p>
        </w:tc>
        <w:tc>
          <w:tcPr>
            <w:tcW w:w="486" w:type="pct"/>
          </w:tcPr>
          <w:p w14:paraId="65639A18" w14:textId="7EFFBA8C"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391B709F" w14:textId="33A49B8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6CBC5ECC" w14:textId="4CEF378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118DAC8D" w14:textId="77777777" w:rsidR="005127B3" w:rsidRPr="009F6488" w:rsidRDefault="005127B3" w:rsidP="009F6488">
            <w:pPr>
              <w:jc w:val="center"/>
              <w:rPr>
                <w:sz w:val="20"/>
              </w:rPr>
            </w:pPr>
          </w:p>
        </w:tc>
        <w:tc>
          <w:tcPr>
            <w:tcW w:w="439" w:type="pct"/>
          </w:tcPr>
          <w:p w14:paraId="03215B31" w14:textId="77777777" w:rsidR="005127B3" w:rsidRPr="009F6488" w:rsidRDefault="005127B3" w:rsidP="009F6488">
            <w:pPr>
              <w:jc w:val="center"/>
              <w:rPr>
                <w:sz w:val="20"/>
              </w:rPr>
            </w:pPr>
          </w:p>
        </w:tc>
        <w:tc>
          <w:tcPr>
            <w:tcW w:w="439" w:type="pct"/>
          </w:tcPr>
          <w:p w14:paraId="31B42298" w14:textId="77777777" w:rsidR="005127B3" w:rsidRPr="009F6488" w:rsidRDefault="005127B3" w:rsidP="009F6488">
            <w:pPr>
              <w:jc w:val="center"/>
              <w:rPr>
                <w:sz w:val="20"/>
              </w:rPr>
            </w:pPr>
          </w:p>
        </w:tc>
        <w:tc>
          <w:tcPr>
            <w:tcW w:w="439" w:type="pct"/>
          </w:tcPr>
          <w:p w14:paraId="669FF91C" w14:textId="77777777" w:rsidR="005127B3" w:rsidRPr="009F6488" w:rsidRDefault="005127B3" w:rsidP="009F6488">
            <w:pPr>
              <w:jc w:val="center"/>
              <w:rPr>
                <w:sz w:val="20"/>
              </w:rPr>
            </w:pPr>
          </w:p>
        </w:tc>
        <w:tc>
          <w:tcPr>
            <w:tcW w:w="439" w:type="pct"/>
          </w:tcPr>
          <w:p w14:paraId="22249A7D" w14:textId="77777777" w:rsidR="005127B3" w:rsidRPr="009F6488" w:rsidRDefault="005127B3" w:rsidP="009F6488">
            <w:pPr>
              <w:jc w:val="center"/>
              <w:rPr>
                <w:sz w:val="20"/>
              </w:rPr>
            </w:pPr>
          </w:p>
        </w:tc>
        <w:tc>
          <w:tcPr>
            <w:tcW w:w="439" w:type="pct"/>
          </w:tcPr>
          <w:p w14:paraId="714775CA" w14:textId="77777777" w:rsidR="005127B3" w:rsidRPr="009F6488" w:rsidRDefault="005127B3" w:rsidP="009F6488">
            <w:pPr>
              <w:jc w:val="center"/>
              <w:rPr>
                <w:sz w:val="20"/>
              </w:rPr>
            </w:pPr>
          </w:p>
        </w:tc>
        <w:tc>
          <w:tcPr>
            <w:tcW w:w="441" w:type="pct"/>
          </w:tcPr>
          <w:p w14:paraId="5D7EB20E" w14:textId="1031F356" w:rsidR="005127B3" w:rsidRPr="009F6488" w:rsidRDefault="005127B3" w:rsidP="009F6488">
            <w:pPr>
              <w:jc w:val="center"/>
              <w:rPr>
                <w:sz w:val="20"/>
              </w:rPr>
            </w:pPr>
            <w:r w:rsidRPr="009F6488">
              <w:rPr>
                <w:rFonts w:ascii="Segoe UI Symbol" w:hAnsi="Segoe UI Symbol" w:cs="Segoe UI Symbol"/>
                <w:spacing w:val="-10"/>
                <w:w w:val="115"/>
                <w:sz w:val="20"/>
              </w:rPr>
              <w:t>✓</w:t>
            </w:r>
          </w:p>
        </w:tc>
      </w:tr>
      <w:tr w:rsidR="005127B3" w:rsidRPr="005A0E21" w14:paraId="295B6977" w14:textId="77777777" w:rsidTr="00F644C7">
        <w:trPr>
          <w:cantSplit/>
          <w:trHeight w:val="237"/>
          <w:jc w:val="center"/>
        </w:trPr>
        <w:tc>
          <w:tcPr>
            <w:tcW w:w="511" w:type="pct"/>
          </w:tcPr>
          <w:p w14:paraId="7BA7AC61" w14:textId="68100F46" w:rsidR="005127B3" w:rsidRPr="009F6488" w:rsidRDefault="005127B3" w:rsidP="009F6488">
            <w:pPr>
              <w:pStyle w:val="Paragraph"/>
              <w:ind w:firstLine="0"/>
              <w:rPr>
                <w:spacing w:val="-5"/>
              </w:rPr>
            </w:pPr>
            <w:r w:rsidRPr="009F6488">
              <w:rPr>
                <w:spacing w:val="-5"/>
              </w:rPr>
              <w:t>[2</w:t>
            </w:r>
            <w:r w:rsidRPr="009F6488">
              <w:rPr>
                <w:rFonts w:hint="eastAsia"/>
                <w:spacing w:val="-5"/>
                <w:lang w:eastAsia="zh-CN"/>
              </w:rPr>
              <w:t>3</w:t>
            </w:r>
            <w:r w:rsidRPr="009F6488">
              <w:rPr>
                <w:spacing w:val="-5"/>
              </w:rPr>
              <w:t>]</w:t>
            </w:r>
          </w:p>
        </w:tc>
        <w:tc>
          <w:tcPr>
            <w:tcW w:w="486" w:type="pct"/>
          </w:tcPr>
          <w:p w14:paraId="6A8D0450" w14:textId="7B5A8369"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86" w:type="pct"/>
          </w:tcPr>
          <w:p w14:paraId="3EEB73AA" w14:textId="5A703D8B"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2" w:type="pct"/>
          </w:tcPr>
          <w:p w14:paraId="69C10B3C" w14:textId="1EF5D4A4"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2DD8EBC4" w14:textId="57EB5492"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75D9986A" w14:textId="7A183955"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37B90F06" w14:textId="0E5C58FC"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51821E0A" w14:textId="07CE6CA1"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07C73CB4" w14:textId="152A0EFE"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39" w:type="pct"/>
          </w:tcPr>
          <w:p w14:paraId="01707B6B" w14:textId="098DEA16" w:rsidR="005127B3" w:rsidRPr="009F6488" w:rsidRDefault="005127B3" w:rsidP="009F6488">
            <w:pPr>
              <w:jc w:val="center"/>
              <w:rPr>
                <w:sz w:val="20"/>
              </w:rPr>
            </w:pPr>
            <w:r w:rsidRPr="009F6488">
              <w:rPr>
                <w:rFonts w:ascii="Segoe UI Symbol" w:hAnsi="Segoe UI Symbol" w:cs="Segoe UI Symbol"/>
                <w:spacing w:val="-10"/>
                <w:w w:val="115"/>
                <w:sz w:val="20"/>
              </w:rPr>
              <w:t>✓</w:t>
            </w:r>
          </w:p>
        </w:tc>
        <w:tc>
          <w:tcPr>
            <w:tcW w:w="441" w:type="pct"/>
          </w:tcPr>
          <w:p w14:paraId="533B69EC" w14:textId="245A103B" w:rsidR="005127B3" w:rsidRPr="009F6488" w:rsidRDefault="005127B3" w:rsidP="009F6488">
            <w:pPr>
              <w:jc w:val="center"/>
              <w:rPr>
                <w:sz w:val="20"/>
              </w:rPr>
            </w:pPr>
            <w:r w:rsidRPr="009F6488">
              <w:rPr>
                <w:rFonts w:ascii="Segoe UI Symbol" w:hAnsi="Segoe UI Symbol" w:cs="Segoe UI Symbol"/>
                <w:spacing w:val="-10"/>
                <w:w w:val="115"/>
                <w:sz w:val="20"/>
              </w:rPr>
              <w:t>✓</w:t>
            </w:r>
          </w:p>
        </w:tc>
      </w:tr>
    </w:tbl>
    <w:p w14:paraId="68145B07" w14:textId="77777777" w:rsidR="00DF3729" w:rsidRDefault="00DF3729" w:rsidP="009F6488">
      <w:pPr>
        <w:pStyle w:val="Paragraph"/>
      </w:pPr>
    </w:p>
    <w:p w14:paraId="73D8B842" w14:textId="5C21A1F4" w:rsidR="00DF3729" w:rsidRDefault="00DF3729" w:rsidP="009F6488">
      <w:pPr>
        <w:pStyle w:val="Paragraph"/>
      </w:pPr>
      <w:r>
        <w:t xml:space="preserve">The Relative Strength Index (RSI) effectively identifies overbought or oversold conditions, with values above 70 or below 30 signaling potential reversals [21], with [23] achieving 85% accuracy in Pakistani markets and [14] successfully integrating it into ensemble models. The Stochastic Oscillator, comprising %K and %D lines, has proven valuable for detecting momentum shifts and market conditions, performing best in ranging markets [21] and improving prediction accuracy when combined with other indicators [13]. The Average True Range (ATR) measures market volatility by calculating the average of true ranges over a specified period [21], with [16] demonstrating improved performance metrics when integrated into trading systems. William’s %R has shown impressive results in predicting reversals, with accuracy rates of 78-85% across various models [23]. The Commodity Channel Index (CCI) identifies overbought or oversold conditions and detects potential trend reversals [21], with [13] achieving lower error rates through indicator combinations. Bollinger Bands consist of a moving average with upper and lower bands based on standard </w:t>
      </w:r>
      <w:proofErr w:type="gramStart"/>
      <w:r>
        <w:t>deviation [17], and</w:t>
      </w:r>
      <w:proofErr w:type="gramEnd"/>
      <w:r>
        <w:t xml:space="preserve"> have been incorporated into comprehensive predictive feature sets [10]. Volume-based indicators like On-Balance Volume (OBV) confirm price trends based on volume flow, with [22] successfully incorporating OBV into ensemble frameworks for predicting market indices, though noting potential reliability issues in volatile markets.</w:t>
      </w:r>
    </w:p>
    <w:p w14:paraId="40C2C92F" w14:textId="77777777" w:rsidR="00DF3729" w:rsidRPr="00FC5688" w:rsidRDefault="00DF3729" w:rsidP="005B23B7">
      <w:pPr>
        <w:pStyle w:val="Heading2"/>
      </w:pPr>
      <w:r w:rsidRPr="00FC5688">
        <w:t>Machine Learning in Stock Price Prediction</w:t>
      </w:r>
    </w:p>
    <w:p w14:paraId="3C21D7BB" w14:textId="753F92D9" w:rsidR="00DF3729" w:rsidRDefault="00C96F06" w:rsidP="009F6488">
      <w:pPr>
        <w:pStyle w:val="Paragraph"/>
      </w:pPr>
      <w:r w:rsidRPr="00C96F06">
        <w:t>The evolution toward machine learning approaches in stock market prediction reflects the growing recognition of these statistical limitations. Machine learning has significantly advanced stock price prediction capabilities. Table 2 presents an overview of machine learning techniques commonly employed by researchers to address the challenges of stock price prediction.</w:t>
      </w:r>
    </w:p>
    <w:p w14:paraId="14A2C324" w14:textId="77777777" w:rsidR="005B0A34" w:rsidRDefault="005B0A34" w:rsidP="005B0A34">
      <w:pPr>
        <w:pStyle w:val="Paragraph"/>
      </w:pPr>
      <w:r>
        <w:t xml:space="preserve">[11] demonstrated LSTM’s superiority over Random Forest for Microsoft stock prediction through its ability to capture long-term dependencies, with dropout regularization effectively preventing overfitting. Extending this research, [24] showed Linear Regression substantially outperforming ARIMA across NSE-listed companies, with remarkably low error rates. [3] compared Linear Regression, Logistic Regression, and Random Forest across major tech companies, finding Linear Regression achieved R² values approaching 1, while Random Forest excelled in directional predictions. Market characteristics appeared to influence model effectiveness across different stocks, suggesting the importance of tailored approaches. Deep learning </w:t>
      </w:r>
      <w:proofErr w:type="gramStart"/>
      <w:r>
        <w:t>architectures have</w:t>
      </w:r>
      <w:proofErr w:type="gramEnd"/>
      <w:r>
        <w:t xml:space="preserve"> produced exceptional results, with [5] comparing CNN, RNN, LSTM, and GRU models while integrating multiple data sources. Their GRU model achieved 99.88% accuracy after five epochs, surpassing LSTM’s 99.39% with a lower MAE. [6] found SVM performed exceptionally well with lower Mean Absolute Percentage Errors compared to regression-based models, and LSTM when tested on major companies.</w:t>
      </w:r>
    </w:p>
    <w:p w14:paraId="48342CAD" w14:textId="77777777" w:rsidR="005B0A34" w:rsidRDefault="005B0A34" w:rsidP="005B23B7">
      <w:pPr>
        <w:pStyle w:val="Paragraph"/>
        <w:ind w:firstLine="0"/>
      </w:pPr>
    </w:p>
    <w:p w14:paraId="0E59F531" w14:textId="77777777" w:rsidR="00EE3F52" w:rsidRDefault="00EE3F52" w:rsidP="005B23B7">
      <w:pPr>
        <w:pStyle w:val="Paragraph"/>
        <w:ind w:firstLine="0"/>
      </w:pPr>
    </w:p>
    <w:tbl>
      <w:tblPr>
        <w:tblW w:w="5000" w:type="pct"/>
        <w:jc w:val="center"/>
        <w:tblBorders>
          <w:bottom w:val="single" w:sz="4" w:space="0" w:color="auto"/>
        </w:tblBorders>
        <w:tblLook w:val="0000" w:firstRow="0" w:lastRow="0" w:firstColumn="0" w:lastColumn="0" w:noHBand="0" w:noVBand="0"/>
      </w:tblPr>
      <w:tblGrid>
        <w:gridCol w:w="817"/>
        <w:gridCol w:w="775"/>
        <w:gridCol w:w="773"/>
        <w:gridCol w:w="704"/>
        <w:gridCol w:w="700"/>
        <w:gridCol w:w="700"/>
        <w:gridCol w:w="700"/>
        <w:gridCol w:w="700"/>
        <w:gridCol w:w="700"/>
        <w:gridCol w:w="700"/>
        <w:gridCol w:w="702"/>
        <w:gridCol w:w="696"/>
        <w:gridCol w:w="693"/>
      </w:tblGrid>
      <w:tr w:rsidR="005127B3" w:rsidRPr="00075EA6" w14:paraId="1FFE9692" w14:textId="4889D939" w:rsidTr="009F6488">
        <w:trPr>
          <w:cantSplit/>
          <w:trHeight w:val="288"/>
          <w:jc w:val="center"/>
        </w:trPr>
        <w:tc>
          <w:tcPr>
            <w:tcW w:w="5000" w:type="pct"/>
            <w:gridSpan w:val="13"/>
            <w:tcBorders>
              <w:bottom w:val="nil"/>
            </w:tcBorders>
          </w:tcPr>
          <w:p w14:paraId="6B5F3F17" w14:textId="7F3780BF" w:rsidR="005127B3" w:rsidRDefault="005127B3" w:rsidP="005B0A34">
            <w:pPr>
              <w:pStyle w:val="TableCaption"/>
            </w:pPr>
            <w:r w:rsidRPr="00075EA6">
              <w:rPr>
                <w:b/>
              </w:rPr>
              <w:lastRenderedPageBreak/>
              <w:t xml:space="preserve">TABLE </w:t>
            </w:r>
            <w:r>
              <w:rPr>
                <w:rFonts w:hint="eastAsia"/>
                <w:b/>
                <w:lang w:eastAsia="zh-CN"/>
              </w:rPr>
              <w:t>2</w:t>
            </w:r>
            <w:r w:rsidRPr="00075EA6">
              <w:rPr>
                <w:b/>
              </w:rPr>
              <w:t xml:space="preserve">. </w:t>
            </w:r>
            <w:r w:rsidRPr="005B0A34">
              <w:rPr>
                <w:bCs/>
              </w:rPr>
              <w:t xml:space="preserve">Top </w:t>
            </w:r>
            <w:r w:rsidR="00676A40">
              <w:rPr>
                <w:bCs/>
              </w:rPr>
              <w:t>c</w:t>
            </w:r>
            <w:r w:rsidRPr="005B0A34">
              <w:rPr>
                <w:bCs/>
              </w:rPr>
              <w:t xml:space="preserve">ommon </w:t>
            </w:r>
            <w:r w:rsidR="00676A40">
              <w:rPr>
                <w:bCs/>
              </w:rPr>
              <w:t>m</w:t>
            </w:r>
            <w:r w:rsidRPr="005B0A34">
              <w:rPr>
                <w:bCs/>
              </w:rPr>
              <w:t xml:space="preserve">achine </w:t>
            </w:r>
            <w:r w:rsidR="00676A40">
              <w:rPr>
                <w:bCs/>
              </w:rPr>
              <w:t>l</w:t>
            </w:r>
            <w:r w:rsidRPr="005B0A34">
              <w:rPr>
                <w:bCs/>
              </w:rPr>
              <w:t xml:space="preserve">earning </w:t>
            </w:r>
            <w:r w:rsidR="00676A40">
              <w:rPr>
                <w:bCs/>
              </w:rPr>
              <w:t>t</w:t>
            </w:r>
            <w:r w:rsidRPr="005B0A34">
              <w:rPr>
                <w:bCs/>
              </w:rPr>
              <w:t xml:space="preserve">echniques </w:t>
            </w:r>
            <w:r w:rsidR="00676A40">
              <w:rPr>
                <w:bCs/>
              </w:rPr>
              <w:t>u</w:t>
            </w:r>
            <w:r w:rsidRPr="005B0A34">
              <w:rPr>
                <w:bCs/>
              </w:rPr>
              <w:t xml:space="preserve">sed by </w:t>
            </w:r>
            <w:r w:rsidR="00676A40">
              <w:rPr>
                <w:bCs/>
              </w:rPr>
              <w:t>r</w:t>
            </w:r>
            <w:r w:rsidRPr="005B0A34">
              <w:rPr>
                <w:bCs/>
              </w:rPr>
              <w:t>esearchers</w:t>
            </w:r>
          </w:p>
        </w:tc>
      </w:tr>
      <w:tr w:rsidR="005127B3" w:rsidRPr="00075EA6" w14:paraId="2AC9C717" w14:textId="400437F6" w:rsidTr="005127B3">
        <w:trPr>
          <w:cantSplit/>
          <w:trHeight w:val="1134"/>
          <w:jc w:val="center"/>
        </w:trPr>
        <w:tc>
          <w:tcPr>
            <w:tcW w:w="436" w:type="pct"/>
            <w:tcBorders>
              <w:top w:val="single" w:sz="4" w:space="0" w:color="auto"/>
              <w:bottom w:val="single" w:sz="4" w:space="0" w:color="auto"/>
            </w:tcBorders>
            <w:vAlign w:val="center"/>
          </w:tcPr>
          <w:p w14:paraId="04E31AC3" w14:textId="77777777" w:rsidR="005127B3" w:rsidRPr="00075EA6" w:rsidRDefault="005127B3" w:rsidP="009F6488">
            <w:pPr>
              <w:jc w:val="center"/>
              <w:rPr>
                <w:lang w:eastAsia="zh-CN"/>
              </w:rPr>
            </w:pPr>
            <w:r>
              <w:rPr>
                <w:rFonts w:hint="eastAsia"/>
                <w:b/>
                <w:sz w:val="18"/>
                <w:szCs w:val="18"/>
                <w:lang w:eastAsia="zh-CN"/>
              </w:rPr>
              <w:t>Author</w:t>
            </w:r>
          </w:p>
        </w:tc>
        <w:tc>
          <w:tcPr>
            <w:tcW w:w="414" w:type="pct"/>
            <w:tcBorders>
              <w:top w:val="single" w:sz="4" w:space="0" w:color="auto"/>
              <w:bottom w:val="single" w:sz="4" w:space="0" w:color="auto"/>
            </w:tcBorders>
            <w:textDirection w:val="btLr"/>
            <w:vAlign w:val="center"/>
          </w:tcPr>
          <w:p w14:paraId="17865567" w14:textId="65086D87" w:rsidR="005127B3" w:rsidRPr="00075EA6" w:rsidRDefault="005127B3" w:rsidP="009F6488">
            <w:pPr>
              <w:ind w:left="113" w:right="113"/>
              <w:rPr>
                <w:b/>
                <w:sz w:val="18"/>
                <w:szCs w:val="18"/>
              </w:rPr>
            </w:pPr>
            <w:r w:rsidRPr="005127B3">
              <w:rPr>
                <w:b/>
                <w:sz w:val="18"/>
                <w:szCs w:val="18"/>
              </w:rPr>
              <w:t>Linear Regression</w:t>
            </w:r>
          </w:p>
        </w:tc>
        <w:tc>
          <w:tcPr>
            <w:tcW w:w="413" w:type="pct"/>
            <w:tcBorders>
              <w:top w:val="single" w:sz="4" w:space="0" w:color="auto"/>
              <w:bottom w:val="single" w:sz="4" w:space="0" w:color="auto"/>
            </w:tcBorders>
            <w:textDirection w:val="btLr"/>
            <w:vAlign w:val="center"/>
          </w:tcPr>
          <w:p w14:paraId="17870A7D" w14:textId="3F82D4AA" w:rsidR="005127B3" w:rsidRPr="00075EA6" w:rsidRDefault="005127B3" w:rsidP="009F6488">
            <w:pPr>
              <w:ind w:left="113" w:right="113"/>
              <w:jc w:val="center"/>
              <w:rPr>
                <w:b/>
                <w:sz w:val="18"/>
                <w:szCs w:val="18"/>
              </w:rPr>
            </w:pPr>
            <w:r w:rsidRPr="005127B3">
              <w:rPr>
                <w:b/>
                <w:sz w:val="18"/>
                <w:szCs w:val="18"/>
              </w:rPr>
              <w:t>Logistic Regression</w:t>
            </w:r>
          </w:p>
        </w:tc>
        <w:tc>
          <w:tcPr>
            <w:tcW w:w="376" w:type="pct"/>
            <w:tcBorders>
              <w:top w:val="single" w:sz="4" w:space="0" w:color="auto"/>
              <w:bottom w:val="single" w:sz="4" w:space="0" w:color="auto"/>
            </w:tcBorders>
            <w:textDirection w:val="btLr"/>
          </w:tcPr>
          <w:p w14:paraId="32AA2E7C" w14:textId="3E775790" w:rsidR="005127B3" w:rsidRPr="00075EA6" w:rsidRDefault="005127B3" w:rsidP="009F6488">
            <w:pPr>
              <w:ind w:left="113" w:right="113"/>
              <w:jc w:val="center"/>
              <w:rPr>
                <w:b/>
                <w:sz w:val="18"/>
                <w:szCs w:val="18"/>
              </w:rPr>
            </w:pPr>
            <w:r w:rsidRPr="005127B3">
              <w:rPr>
                <w:b/>
                <w:sz w:val="18"/>
                <w:szCs w:val="18"/>
              </w:rPr>
              <w:t>SVR</w:t>
            </w:r>
          </w:p>
        </w:tc>
        <w:tc>
          <w:tcPr>
            <w:tcW w:w="374" w:type="pct"/>
            <w:tcBorders>
              <w:top w:val="single" w:sz="4" w:space="0" w:color="auto"/>
              <w:bottom w:val="single" w:sz="4" w:space="0" w:color="auto"/>
            </w:tcBorders>
            <w:textDirection w:val="btLr"/>
          </w:tcPr>
          <w:p w14:paraId="45C6130E" w14:textId="158BA9FC" w:rsidR="005127B3" w:rsidRPr="00075EA6" w:rsidRDefault="005127B3" w:rsidP="009F6488">
            <w:pPr>
              <w:ind w:left="113" w:right="113"/>
              <w:jc w:val="center"/>
              <w:rPr>
                <w:b/>
                <w:sz w:val="18"/>
                <w:szCs w:val="18"/>
              </w:rPr>
            </w:pPr>
            <w:r w:rsidRPr="005127B3">
              <w:rPr>
                <w:b/>
                <w:sz w:val="18"/>
                <w:szCs w:val="18"/>
              </w:rPr>
              <w:t>Random Forest</w:t>
            </w:r>
          </w:p>
        </w:tc>
        <w:tc>
          <w:tcPr>
            <w:tcW w:w="374" w:type="pct"/>
            <w:tcBorders>
              <w:top w:val="single" w:sz="4" w:space="0" w:color="auto"/>
              <w:bottom w:val="single" w:sz="4" w:space="0" w:color="auto"/>
            </w:tcBorders>
            <w:textDirection w:val="btLr"/>
          </w:tcPr>
          <w:p w14:paraId="5AD5C8EA" w14:textId="518F1285" w:rsidR="005127B3" w:rsidRPr="00075EA6" w:rsidRDefault="005127B3" w:rsidP="009F6488">
            <w:pPr>
              <w:ind w:left="113" w:right="113"/>
              <w:jc w:val="center"/>
              <w:rPr>
                <w:b/>
                <w:sz w:val="18"/>
                <w:szCs w:val="18"/>
              </w:rPr>
            </w:pPr>
            <w:r w:rsidRPr="005127B3">
              <w:rPr>
                <w:b/>
                <w:sz w:val="18"/>
                <w:szCs w:val="18"/>
              </w:rPr>
              <w:t>Gradient Boosting</w:t>
            </w:r>
          </w:p>
        </w:tc>
        <w:tc>
          <w:tcPr>
            <w:tcW w:w="374" w:type="pct"/>
            <w:tcBorders>
              <w:top w:val="single" w:sz="4" w:space="0" w:color="auto"/>
              <w:bottom w:val="single" w:sz="4" w:space="0" w:color="auto"/>
            </w:tcBorders>
            <w:textDirection w:val="btLr"/>
          </w:tcPr>
          <w:p w14:paraId="5689A820" w14:textId="4CFDF7AC" w:rsidR="005127B3" w:rsidRPr="00075EA6" w:rsidRDefault="005127B3" w:rsidP="009F6488">
            <w:pPr>
              <w:ind w:left="113" w:right="113"/>
              <w:jc w:val="center"/>
              <w:rPr>
                <w:b/>
                <w:sz w:val="18"/>
                <w:szCs w:val="18"/>
              </w:rPr>
            </w:pPr>
            <w:r w:rsidRPr="005127B3">
              <w:rPr>
                <w:b/>
                <w:sz w:val="18"/>
                <w:szCs w:val="18"/>
              </w:rPr>
              <w:t>XG Boost</w:t>
            </w:r>
          </w:p>
        </w:tc>
        <w:tc>
          <w:tcPr>
            <w:tcW w:w="374" w:type="pct"/>
            <w:tcBorders>
              <w:top w:val="single" w:sz="4" w:space="0" w:color="auto"/>
              <w:bottom w:val="single" w:sz="4" w:space="0" w:color="auto"/>
            </w:tcBorders>
            <w:textDirection w:val="btLr"/>
          </w:tcPr>
          <w:p w14:paraId="7A03BBC6" w14:textId="3A8E2798" w:rsidR="005127B3" w:rsidRPr="00075EA6" w:rsidRDefault="005127B3" w:rsidP="009F6488">
            <w:pPr>
              <w:ind w:left="113" w:right="113"/>
              <w:jc w:val="center"/>
              <w:rPr>
                <w:b/>
                <w:sz w:val="18"/>
                <w:szCs w:val="18"/>
              </w:rPr>
            </w:pPr>
            <w:r w:rsidRPr="005127B3">
              <w:rPr>
                <w:b/>
                <w:sz w:val="18"/>
                <w:szCs w:val="18"/>
              </w:rPr>
              <w:t>Light GBM</w:t>
            </w:r>
          </w:p>
        </w:tc>
        <w:tc>
          <w:tcPr>
            <w:tcW w:w="374" w:type="pct"/>
            <w:tcBorders>
              <w:top w:val="single" w:sz="4" w:space="0" w:color="auto"/>
              <w:bottom w:val="single" w:sz="4" w:space="0" w:color="auto"/>
            </w:tcBorders>
            <w:textDirection w:val="btLr"/>
          </w:tcPr>
          <w:p w14:paraId="7C478733" w14:textId="1C7C58B5" w:rsidR="005127B3" w:rsidRPr="00075EA6" w:rsidRDefault="005127B3" w:rsidP="009F6488">
            <w:pPr>
              <w:ind w:left="113" w:right="113"/>
              <w:jc w:val="center"/>
              <w:rPr>
                <w:b/>
                <w:sz w:val="18"/>
                <w:szCs w:val="18"/>
              </w:rPr>
            </w:pPr>
            <w:r w:rsidRPr="005127B3">
              <w:rPr>
                <w:b/>
                <w:sz w:val="18"/>
                <w:szCs w:val="18"/>
              </w:rPr>
              <w:t>Ada Boost</w:t>
            </w:r>
          </w:p>
        </w:tc>
        <w:tc>
          <w:tcPr>
            <w:tcW w:w="374" w:type="pct"/>
            <w:tcBorders>
              <w:top w:val="single" w:sz="4" w:space="0" w:color="auto"/>
              <w:bottom w:val="single" w:sz="4" w:space="0" w:color="auto"/>
            </w:tcBorders>
            <w:textDirection w:val="btLr"/>
          </w:tcPr>
          <w:p w14:paraId="5F1A9B7F" w14:textId="2D4CE416" w:rsidR="005127B3" w:rsidRPr="00075EA6" w:rsidRDefault="005127B3" w:rsidP="009F6488">
            <w:pPr>
              <w:ind w:left="113" w:right="113"/>
              <w:jc w:val="center"/>
              <w:rPr>
                <w:b/>
                <w:sz w:val="18"/>
                <w:szCs w:val="18"/>
              </w:rPr>
            </w:pPr>
            <w:r w:rsidRPr="005127B3">
              <w:rPr>
                <w:b/>
                <w:sz w:val="18"/>
                <w:szCs w:val="18"/>
              </w:rPr>
              <w:t>KNN</w:t>
            </w:r>
          </w:p>
        </w:tc>
        <w:tc>
          <w:tcPr>
            <w:tcW w:w="375" w:type="pct"/>
            <w:tcBorders>
              <w:top w:val="single" w:sz="4" w:space="0" w:color="auto"/>
              <w:bottom w:val="single" w:sz="4" w:space="0" w:color="auto"/>
            </w:tcBorders>
            <w:textDirection w:val="btLr"/>
          </w:tcPr>
          <w:p w14:paraId="1ACC4D9A" w14:textId="0AB5DCC3" w:rsidR="005127B3" w:rsidRPr="00075EA6" w:rsidRDefault="005127B3" w:rsidP="009F6488">
            <w:pPr>
              <w:ind w:left="113" w:right="113"/>
              <w:jc w:val="center"/>
              <w:rPr>
                <w:b/>
                <w:sz w:val="18"/>
                <w:szCs w:val="18"/>
              </w:rPr>
            </w:pPr>
            <w:r w:rsidRPr="005127B3">
              <w:rPr>
                <w:b/>
                <w:sz w:val="18"/>
                <w:szCs w:val="18"/>
              </w:rPr>
              <w:t>CNN</w:t>
            </w:r>
          </w:p>
        </w:tc>
        <w:tc>
          <w:tcPr>
            <w:tcW w:w="372" w:type="pct"/>
            <w:tcBorders>
              <w:top w:val="single" w:sz="4" w:space="0" w:color="auto"/>
              <w:bottom w:val="single" w:sz="4" w:space="0" w:color="auto"/>
            </w:tcBorders>
            <w:textDirection w:val="btLr"/>
          </w:tcPr>
          <w:p w14:paraId="4664B779" w14:textId="15D60E83" w:rsidR="005127B3" w:rsidRPr="00F644C7" w:rsidRDefault="005127B3" w:rsidP="009F6488">
            <w:pPr>
              <w:ind w:left="113" w:right="113"/>
              <w:jc w:val="center"/>
              <w:rPr>
                <w:b/>
                <w:sz w:val="18"/>
                <w:szCs w:val="18"/>
              </w:rPr>
            </w:pPr>
            <w:r w:rsidRPr="005127B3">
              <w:rPr>
                <w:b/>
                <w:sz w:val="18"/>
                <w:szCs w:val="18"/>
              </w:rPr>
              <w:t>LSTM</w:t>
            </w:r>
          </w:p>
        </w:tc>
        <w:tc>
          <w:tcPr>
            <w:tcW w:w="370" w:type="pct"/>
            <w:tcBorders>
              <w:top w:val="single" w:sz="4" w:space="0" w:color="auto"/>
              <w:bottom w:val="single" w:sz="4" w:space="0" w:color="auto"/>
            </w:tcBorders>
            <w:textDirection w:val="btLr"/>
          </w:tcPr>
          <w:p w14:paraId="7CE3B3B4" w14:textId="3BFE33B8" w:rsidR="005127B3" w:rsidRPr="00F644C7" w:rsidRDefault="005127B3" w:rsidP="009F6488">
            <w:pPr>
              <w:ind w:left="113" w:right="113"/>
              <w:rPr>
                <w:b/>
                <w:sz w:val="18"/>
                <w:szCs w:val="18"/>
              </w:rPr>
            </w:pPr>
            <w:r>
              <w:rPr>
                <w:rFonts w:hint="eastAsia"/>
                <w:b/>
                <w:sz w:val="18"/>
                <w:szCs w:val="18"/>
                <w:lang w:eastAsia="zh-CN"/>
              </w:rPr>
              <w:t xml:space="preserve">     </w:t>
            </w:r>
            <w:r w:rsidRPr="005127B3">
              <w:rPr>
                <w:b/>
                <w:sz w:val="18"/>
                <w:szCs w:val="18"/>
              </w:rPr>
              <w:t>GRU</w:t>
            </w:r>
          </w:p>
        </w:tc>
      </w:tr>
      <w:tr w:rsidR="005127B3" w:rsidRPr="005B0A34" w14:paraId="47CF43FD" w14:textId="4671EA57" w:rsidTr="005127B3">
        <w:trPr>
          <w:cantSplit/>
          <w:jc w:val="center"/>
        </w:trPr>
        <w:tc>
          <w:tcPr>
            <w:tcW w:w="436" w:type="pct"/>
            <w:tcBorders>
              <w:top w:val="nil"/>
            </w:tcBorders>
          </w:tcPr>
          <w:p w14:paraId="19E79566" w14:textId="3E6D8D30" w:rsidR="005127B3" w:rsidRPr="005B0A34" w:rsidRDefault="005127B3" w:rsidP="009F6488">
            <w:pPr>
              <w:pStyle w:val="Paragraph"/>
              <w:ind w:firstLine="0"/>
            </w:pPr>
            <w:r w:rsidRPr="005B0A34">
              <w:rPr>
                <w:spacing w:val="-5"/>
              </w:rPr>
              <w:t>[</w:t>
            </w:r>
            <w:r w:rsidRPr="005B0A34">
              <w:rPr>
                <w:rFonts w:hint="eastAsia"/>
                <w:spacing w:val="-5"/>
                <w:lang w:eastAsia="zh-CN"/>
              </w:rPr>
              <w:t>3</w:t>
            </w:r>
            <w:r w:rsidRPr="005B0A34">
              <w:rPr>
                <w:spacing w:val="-5"/>
              </w:rPr>
              <w:t>]</w:t>
            </w:r>
          </w:p>
        </w:tc>
        <w:tc>
          <w:tcPr>
            <w:tcW w:w="414" w:type="pct"/>
            <w:tcBorders>
              <w:top w:val="nil"/>
            </w:tcBorders>
          </w:tcPr>
          <w:p w14:paraId="645B2DF0" w14:textId="52AA1E2D"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413" w:type="pct"/>
            <w:tcBorders>
              <w:top w:val="nil"/>
            </w:tcBorders>
          </w:tcPr>
          <w:p w14:paraId="18FE3FC2" w14:textId="63548C32"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376" w:type="pct"/>
            <w:tcBorders>
              <w:top w:val="nil"/>
            </w:tcBorders>
          </w:tcPr>
          <w:p w14:paraId="6CE0BAB5" w14:textId="2EB34638" w:rsidR="005127B3" w:rsidRPr="005B0A34" w:rsidRDefault="005127B3" w:rsidP="009F6488">
            <w:pPr>
              <w:jc w:val="center"/>
              <w:rPr>
                <w:sz w:val="20"/>
              </w:rPr>
            </w:pPr>
          </w:p>
        </w:tc>
        <w:tc>
          <w:tcPr>
            <w:tcW w:w="374" w:type="pct"/>
            <w:tcBorders>
              <w:top w:val="nil"/>
            </w:tcBorders>
          </w:tcPr>
          <w:p w14:paraId="0467ABAB" w14:textId="3D9350ED"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374" w:type="pct"/>
            <w:tcBorders>
              <w:top w:val="nil"/>
            </w:tcBorders>
          </w:tcPr>
          <w:p w14:paraId="1831609E" w14:textId="56BDF2B0" w:rsidR="005127B3" w:rsidRPr="005B0A34" w:rsidRDefault="005127B3" w:rsidP="009F6488">
            <w:pPr>
              <w:jc w:val="center"/>
              <w:rPr>
                <w:sz w:val="20"/>
              </w:rPr>
            </w:pPr>
          </w:p>
        </w:tc>
        <w:tc>
          <w:tcPr>
            <w:tcW w:w="374" w:type="pct"/>
            <w:tcBorders>
              <w:top w:val="nil"/>
            </w:tcBorders>
          </w:tcPr>
          <w:p w14:paraId="3954484B" w14:textId="3A43D137" w:rsidR="005127B3" w:rsidRPr="005B0A34" w:rsidRDefault="005127B3" w:rsidP="009F6488">
            <w:pPr>
              <w:jc w:val="center"/>
              <w:rPr>
                <w:sz w:val="20"/>
              </w:rPr>
            </w:pPr>
          </w:p>
        </w:tc>
        <w:tc>
          <w:tcPr>
            <w:tcW w:w="374" w:type="pct"/>
            <w:tcBorders>
              <w:top w:val="nil"/>
            </w:tcBorders>
          </w:tcPr>
          <w:p w14:paraId="7166363E" w14:textId="19BE72B9" w:rsidR="005127B3" w:rsidRPr="005B0A34" w:rsidRDefault="005127B3" w:rsidP="009F6488">
            <w:pPr>
              <w:jc w:val="center"/>
              <w:rPr>
                <w:sz w:val="20"/>
              </w:rPr>
            </w:pPr>
          </w:p>
        </w:tc>
        <w:tc>
          <w:tcPr>
            <w:tcW w:w="374" w:type="pct"/>
            <w:tcBorders>
              <w:top w:val="nil"/>
            </w:tcBorders>
          </w:tcPr>
          <w:p w14:paraId="793BCFEC" w14:textId="53986DF0" w:rsidR="005127B3" w:rsidRPr="005B0A34" w:rsidRDefault="005127B3" w:rsidP="009F6488">
            <w:pPr>
              <w:jc w:val="center"/>
              <w:rPr>
                <w:sz w:val="20"/>
              </w:rPr>
            </w:pPr>
          </w:p>
        </w:tc>
        <w:tc>
          <w:tcPr>
            <w:tcW w:w="374" w:type="pct"/>
            <w:tcBorders>
              <w:top w:val="nil"/>
            </w:tcBorders>
          </w:tcPr>
          <w:p w14:paraId="06A4840E" w14:textId="494412F7" w:rsidR="005127B3" w:rsidRPr="005B0A34" w:rsidRDefault="005127B3" w:rsidP="009F6488">
            <w:pPr>
              <w:jc w:val="center"/>
              <w:rPr>
                <w:sz w:val="20"/>
              </w:rPr>
            </w:pPr>
          </w:p>
        </w:tc>
        <w:tc>
          <w:tcPr>
            <w:tcW w:w="375" w:type="pct"/>
            <w:tcBorders>
              <w:top w:val="nil"/>
            </w:tcBorders>
          </w:tcPr>
          <w:p w14:paraId="706AAF2D" w14:textId="2212E0BA" w:rsidR="005127B3" w:rsidRPr="005B0A34" w:rsidRDefault="005127B3" w:rsidP="009F6488">
            <w:pPr>
              <w:jc w:val="center"/>
              <w:rPr>
                <w:sz w:val="20"/>
              </w:rPr>
            </w:pPr>
          </w:p>
        </w:tc>
        <w:tc>
          <w:tcPr>
            <w:tcW w:w="372" w:type="pct"/>
            <w:tcBorders>
              <w:top w:val="nil"/>
            </w:tcBorders>
          </w:tcPr>
          <w:p w14:paraId="35DBFAE6" w14:textId="77777777" w:rsidR="005127B3" w:rsidRPr="005B0A34" w:rsidRDefault="005127B3" w:rsidP="009F6488">
            <w:pPr>
              <w:jc w:val="center"/>
              <w:rPr>
                <w:rFonts w:ascii="Segoe UI Symbol" w:hAnsi="Segoe UI Symbol" w:cs="Segoe UI Symbol"/>
                <w:spacing w:val="-10"/>
                <w:w w:val="115"/>
                <w:sz w:val="20"/>
              </w:rPr>
            </w:pPr>
          </w:p>
        </w:tc>
        <w:tc>
          <w:tcPr>
            <w:tcW w:w="370" w:type="pct"/>
            <w:tcBorders>
              <w:top w:val="nil"/>
            </w:tcBorders>
          </w:tcPr>
          <w:p w14:paraId="1B37DF74" w14:textId="77777777" w:rsidR="005127B3" w:rsidRPr="005B0A34" w:rsidRDefault="005127B3" w:rsidP="009F6488">
            <w:pPr>
              <w:jc w:val="center"/>
              <w:rPr>
                <w:rFonts w:ascii="Segoe UI Symbol" w:hAnsi="Segoe UI Symbol" w:cs="Segoe UI Symbol"/>
                <w:spacing w:val="-10"/>
                <w:w w:val="115"/>
                <w:sz w:val="20"/>
              </w:rPr>
            </w:pPr>
          </w:p>
        </w:tc>
      </w:tr>
      <w:tr w:rsidR="005127B3" w:rsidRPr="005B0A34" w14:paraId="3AC26776" w14:textId="4984226F" w:rsidTr="005127B3">
        <w:trPr>
          <w:cantSplit/>
          <w:jc w:val="center"/>
        </w:trPr>
        <w:tc>
          <w:tcPr>
            <w:tcW w:w="436" w:type="pct"/>
          </w:tcPr>
          <w:p w14:paraId="75701773" w14:textId="041B1E17" w:rsidR="005127B3" w:rsidRPr="005B0A34" w:rsidRDefault="005127B3" w:rsidP="009F6488">
            <w:pPr>
              <w:pStyle w:val="Paragraph"/>
              <w:ind w:firstLine="0"/>
            </w:pPr>
            <w:r w:rsidRPr="005B0A34">
              <w:rPr>
                <w:spacing w:val="-5"/>
              </w:rPr>
              <w:t>[</w:t>
            </w:r>
            <w:r w:rsidRPr="005B0A34">
              <w:rPr>
                <w:rFonts w:hint="eastAsia"/>
                <w:spacing w:val="-5"/>
                <w:lang w:eastAsia="zh-CN"/>
              </w:rPr>
              <w:t>5</w:t>
            </w:r>
            <w:r w:rsidRPr="005B0A34">
              <w:rPr>
                <w:spacing w:val="-5"/>
              </w:rPr>
              <w:t>]</w:t>
            </w:r>
          </w:p>
        </w:tc>
        <w:tc>
          <w:tcPr>
            <w:tcW w:w="414" w:type="pct"/>
          </w:tcPr>
          <w:p w14:paraId="68408F1C" w14:textId="77777777" w:rsidR="005127B3" w:rsidRPr="005B0A34" w:rsidRDefault="005127B3" w:rsidP="009F6488">
            <w:pPr>
              <w:jc w:val="center"/>
              <w:rPr>
                <w:sz w:val="20"/>
              </w:rPr>
            </w:pPr>
          </w:p>
        </w:tc>
        <w:tc>
          <w:tcPr>
            <w:tcW w:w="413" w:type="pct"/>
          </w:tcPr>
          <w:p w14:paraId="0FBF1A96" w14:textId="62CDC16B" w:rsidR="005127B3" w:rsidRPr="005B0A34" w:rsidRDefault="005127B3" w:rsidP="009F6488">
            <w:pPr>
              <w:jc w:val="center"/>
              <w:rPr>
                <w:sz w:val="20"/>
              </w:rPr>
            </w:pPr>
          </w:p>
        </w:tc>
        <w:tc>
          <w:tcPr>
            <w:tcW w:w="376" w:type="pct"/>
          </w:tcPr>
          <w:p w14:paraId="316BB82C" w14:textId="3131E93E" w:rsidR="005127B3" w:rsidRPr="005B0A34" w:rsidRDefault="005127B3" w:rsidP="009F6488">
            <w:pPr>
              <w:jc w:val="center"/>
              <w:rPr>
                <w:sz w:val="20"/>
              </w:rPr>
            </w:pPr>
          </w:p>
        </w:tc>
        <w:tc>
          <w:tcPr>
            <w:tcW w:w="374" w:type="pct"/>
          </w:tcPr>
          <w:p w14:paraId="0C8534FF" w14:textId="07C87B61" w:rsidR="005127B3" w:rsidRPr="005B0A34" w:rsidRDefault="005127B3" w:rsidP="009F6488">
            <w:pPr>
              <w:jc w:val="center"/>
              <w:rPr>
                <w:sz w:val="20"/>
              </w:rPr>
            </w:pPr>
          </w:p>
        </w:tc>
        <w:tc>
          <w:tcPr>
            <w:tcW w:w="374" w:type="pct"/>
          </w:tcPr>
          <w:p w14:paraId="6D4ED946" w14:textId="77777777" w:rsidR="005127B3" w:rsidRPr="005B0A34" w:rsidRDefault="005127B3" w:rsidP="009F6488">
            <w:pPr>
              <w:jc w:val="center"/>
              <w:rPr>
                <w:sz w:val="20"/>
              </w:rPr>
            </w:pPr>
          </w:p>
        </w:tc>
        <w:tc>
          <w:tcPr>
            <w:tcW w:w="374" w:type="pct"/>
          </w:tcPr>
          <w:p w14:paraId="04F24CF1" w14:textId="77777777" w:rsidR="005127B3" w:rsidRPr="005B0A34" w:rsidRDefault="005127B3" w:rsidP="009F6488">
            <w:pPr>
              <w:jc w:val="center"/>
              <w:rPr>
                <w:sz w:val="20"/>
              </w:rPr>
            </w:pPr>
          </w:p>
        </w:tc>
        <w:tc>
          <w:tcPr>
            <w:tcW w:w="374" w:type="pct"/>
          </w:tcPr>
          <w:p w14:paraId="5E7E6C6D" w14:textId="77777777" w:rsidR="005127B3" w:rsidRPr="005B0A34" w:rsidRDefault="005127B3" w:rsidP="009F6488">
            <w:pPr>
              <w:jc w:val="center"/>
              <w:rPr>
                <w:sz w:val="20"/>
              </w:rPr>
            </w:pPr>
          </w:p>
        </w:tc>
        <w:tc>
          <w:tcPr>
            <w:tcW w:w="374" w:type="pct"/>
          </w:tcPr>
          <w:p w14:paraId="33127840" w14:textId="77777777" w:rsidR="005127B3" w:rsidRPr="005B0A34" w:rsidRDefault="005127B3" w:rsidP="009F6488">
            <w:pPr>
              <w:jc w:val="center"/>
              <w:rPr>
                <w:sz w:val="20"/>
              </w:rPr>
            </w:pPr>
          </w:p>
        </w:tc>
        <w:tc>
          <w:tcPr>
            <w:tcW w:w="374" w:type="pct"/>
          </w:tcPr>
          <w:p w14:paraId="669C033E" w14:textId="5EE1640F" w:rsidR="005127B3" w:rsidRPr="005B0A34" w:rsidRDefault="005127B3" w:rsidP="009F6488">
            <w:pPr>
              <w:jc w:val="center"/>
              <w:rPr>
                <w:sz w:val="20"/>
              </w:rPr>
            </w:pPr>
          </w:p>
        </w:tc>
        <w:tc>
          <w:tcPr>
            <w:tcW w:w="375" w:type="pct"/>
          </w:tcPr>
          <w:p w14:paraId="0A35531E" w14:textId="718E4952"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372" w:type="pct"/>
          </w:tcPr>
          <w:p w14:paraId="37093D78" w14:textId="7A9FB044"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370" w:type="pct"/>
          </w:tcPr>
          <w:p w14:paraId="6D29C620" w14:textId="5B3A2D0B" w:rsidR="005127B3" w:rsidRPr="005B0A34" w:rsidRDefault="005127B3" w:rsidP="009F6488">
            <w:pPr>
              <w:jc w:val="center"/>
              <w:rPr>
                <w:sz w:val="20"/>
              </w:rPr>
            </w:pPr>
            <w:r w:rsidRPr="005B0A34">
              <w:rPr>
                <w:rFonts w:ascii="Segoe UI Symbol" w:hAnsi="Segoe UI Symbol" w:cs="Segoe UI Symbol"/>
                <w:spacing w:val="-10"/>
                <w:w w:val="115"/>
                <w:sz w:val="20"/>
              </w:rPr>
              <w:t>✓</w:t>
            </w:r>
          </w:p>
        </w:tc>
      </w:tr>
      <w:tr w:rsidR="005127B3" w:rsidRPr="005B0A34" w14:paraId="795343F8" w14:textId="76A2B69A" w:rsidTr="005127B3">
        <w:trPr>
          <w:cantSplit/>
          <w:trHeight w:val="237"/>
          <w:jc w:val="center"/>
        </w:trPr>
        <w:tc>
          <w:tcPr>
            <w:tcW w:w="436" w:type="pct"/>
          </w:tcPr>
          <w:p w14:paraId="4F07F13C" w14:textId="734C9AD4" w:rsidR="005127B3" w:rsidRPr="005B0A34" w:rsidRDefault="005127B3" w:rsidP="009F6488">
            <w:pPr>
              <w:pStyle w:val="Paragraph"/>
              <w:ind w:firstLine="0"/>
            </w:pPr>
            <w:r w:rsidRPr="005B0A34">
              <w:rPr>
                <w:spacing w:val="-5"/>
              </w:rPr>
              <w:t>[</w:t>
            </w:r>
            <w:r w:rsidRPr="005B0A34">
              <w:rPr>
                <w:rFonts w:hint="eastAsia"/>
                <w:spacing w:val="-5"/>
                <w:lang w:eastAsia="zh-CN"/>
              </w:rPr>
              <w:t>6</w:t>
            </w:r>
            <w:r w:rsidRPr="005B0A34">
              <w:rPr>
                <w:spacing w:val="-5"/>
              </w:rPr>
              <w:t>]</w:t>
            </w:r>
          </w:p>
        </w:tc>
        <w:tc>
          <w:tcPr>
            <w:tcW w:w="414" w:type="pct"/>
          </w:tcPr>
          <w:p w14:paraId="7EBE5CB1" w14:textId="1D6A83E0"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413" w:type="pct"/>
          </w:tcPr>
          <w:p w14:paraId="67F6E098" w14:textId="77777777" w:rsidR="005127B3" w:rsidRPr="005B0A34" w:rsidRDefault="005127B3" w:rsidP="009F6488">
            <w:pPr>
              <w:jc w:val="center"/>
              <w:rPr>
                <w:sz w:val="20"/>
              </w:rPr>
            </w:pPr>
          </w:p>
        </w:tc>
        <w:tc>
          <w:tcPr>
            <w:tcW w:w="376" w:type="pct"/>
          </w:tcPr>
          <w:p w14:paraId="05130F73" w14:textId="35E0DAE7" w:rsidR="005127B3" w:rsidRPr="005B0A34" w:rsidRDefault="005127B3" w:rsidP="009F6488">
            <w:pPr>
              <w:jc w:val="center"/>
              <w:rPr>
                <w:sz w:val="20"/>
              </w:rPr>
            </w:pPr>
            <w:r w:rsidRPr="005B0A34">
              <w:rPr>
                <w:rFonts w:ascii="Segoe UI Symbol" w:hAnsi="Segoe UI Symbol" w:cs="Segoe UI Symbol"/>
                <w:spacing w:val="-10"/>
                <w:w w:val="115"/>
                <w:sz w:val="20"/>
              </w:rPr>
              <w:t>✓</w:t>
            </w:r>
          </w:p>
        </w:tc>
        <w:tc>
          <w:tcPr>
            <w:tcW w:w="374" w:type="pct"/>
          </w:tcPr>
          <w:p w14:paraId="4744554A" w14:textId="69E0F182" w:rsidR="005127B3" w:rsidRPr="005B0A34" w:rsidRDefault="005127B3" w:rsidP="009F6488">
            <w:pPr>
              <w:jc w:val="center"/>
              <w:rPr>
                <w:sz w:val="20"/>
              </w:rPr>
            </w:pPr>
          </w:p>
        </w:tc>
        <w:tc>
          <w:tcPr>
            <w:tcW w:w="374" w:type="pct"/>
          </w:tcPr>
          <w:p w14:paraId="2388DFA9" w14:textId="77777777" w:rsidR="005127B3" w:rsidRPr="005B0A34" w:rsidRDefault="005127B3" w:rsidP="009F6488">
            <w:pPr>
              <w:jc w:val="center"/>
              <w:rPr>
                <w:sz w:val="20"/>
              </w:rPr>
            </w:pPr>
          </w:p>
        </w:tc>
        <w:tc>
          <w:tcPr>
            <w:tcW w:w="374" w:type="pct"/>
          </w:tcPr>
          <w:p w14:paraId="54F91FD3" w14:textId="7F909CEB" w:rsidR="005127B3" w:rsidRPr="005B0A34" w:rsidRDefault="005127B3" w:rsidP="009F6488">
            <w:pPr>
              <w:jc w:val="center"/>
              <w:rPr>
                <w:sz w:val="20"/>
              </w:rPr>
            </w:pPr>
          </w:p>
        </w:tc>
        <w:tc>
          <w:tcPr>
            <w:tcW w:w="374" w:type="pct"/>
          </w:tcPr>
          <w:p w14:paraId="7446BBCA" w14:textId="3B4C777C" w:rsidR="005127B3" w:rsidRPr="005B0A34" w:rsidRDefault="005127B3" w:rsidP="009F6488">
            <w:pPr>
              <w:jc w:val="center"/>
              <w:rPr>
                <w:sz w:val="20"/>
              </w:rPr>
            </w:pPr>
          </w:p>
        </w:tc>
        <w:tc>
          <w:tcPr>
            <w:tcW w:w="374" w:type="pct"/>
          </w:tcPr>
          <w:p w14:paraId="589F21ED" w14:textId="0A82142B" w:rsidR="005127B3" w:rsidRPr="005B0A34" w:rsidRDefault="005127B3" w:rsidP="009F6488">
            <w:pPr>
              <w:jc w:val="center"/>
              <w:rPr>
                <w:sz w:val="20"/>
              </w:rPr>
            </w:pPr>
          </w:p>
        </w:tc>
        <w:tc>
          <w:tcPr>
            <w:tcW w:w="374" w:type="pct"/>
          </w:tcPr>
          <w:p w14:paraId="6BE57083" w14:textId="77777777" w:rsidR="005127B3" w:rsidRPr="005B0A34" w:rsidRDefault="005127B3" w:rsidP="009F6488">
            <w:pPr>
              <w:jc w:val="center"/>
              <w:rPr>
                <w:sz w:val="20"/>
              </w:rPr>
            </w:pPr>
          </w:p>
        </w:tc>
        <w:tc>
          <w:tcPr>
            <w:tcW w:w="375" w:type="pct"/>
          </w:tcPr>
          <w:p w14:paraId="5C1A559D" w14:textId="2ED2396C" w:rsidR="005127B3" w:rsidRPr="005B0A34" w:rsidRDefault="00524020" w:rsidP="009F6488">
            <w:pPr>
              <w:jc w:val="center"/>
              <w:rPr>
                <w:sz w:val="20"/>
              </w:rPr>
            </w:pPr>
            <w:r w:rsidRPr="005B0A34">
              <w:rPr>
                <w:rFonts w:ascii="Segoe UI Symbol" w:hAnsi="Segoe UI Symbol" w:cs="Segoe UI Symbol"/>
                <w:spacing w:val="-10"/>
                <w:w w:val="115"/>
                <w:sz w:val="20"/>
              </w:rPr>
              <w:t>✓</w:t>
            </w:r>
          </w:p>
        </w:tc>
        <w:tc>
          <w:tcPr>
            <w:tcW w:w="372" w:type="pct"/>
          </w:tcPr>
          <w:p w14:paraId="1460F830" w14:textId="1AB4BE93" w:rsidR="005127B3" w:rsidRPr="005B0A34" w:rsidRDefault="00524020" w:rsidP="009F6488">
            <w:pPr>
              <w:jc w:val="center"/>
              <w:rPr>
                <w:sz w:val="20"/>
              </w:rPr>
            </w:pPr>
            <w:r w:rsidRPr="005B0A34">
              <w:rPr>
                <w:rFonts w:ascii="Segoe UI Symbol" w:hAnsi="Segoe UI Symbol" w:cs="Segoe UI Symbol"/>
                <w:spacing w:val="-10"/>
                <w:w w:val="115"/>
                <w:sz w:val="20"/>
              </w:rPr>
              <w:t>✓</w:t>
            </w:r>
          </w:p>
        </w:tc>
        <w:tc>
          <w:tcPr>
            <w:tcW w:w="370" w:type="pct"/>
          </w:tcPr>
          <w:p w14:paraId="5B44313F" w14:textId="77777777" w:rsidR="005127B3" w:rsidRPr="005B0A34" w:rsidRDefault="005127B3" w:rsidP="009F6488">
            <w:pPr>
              <w:jc w:val="center"/>
              <w:rPr>
                <w:sz w:val="20"/>
              </w:rPr>
            </w:pPr>
          </w:p>
        </w:tc>
      </w:tr>
      <w:tr w:rsidR="000D474E" w:rsidRPr="005B0A34" w14:paraId="5BC376A1" w14:textId="62222F1A" w:rsidTr="005127B3">
        <w:trPr>
          <w:cantSplit/>
          <w:trHeight w:val="237"/>
          <w:jc w:val="center"/>
        </w:trPr>
        <w:tc>
          <w:tcPr>
            <w:tcW w:w="436" w:type="pct"/>
          </w:tcPr>
          <w:p w14:paraId="0A637C6E" w14:textId="17DE4E94" w:rsidR="000D474E" w:rsidRPr="005B0A34" w:rsidRDefault="000D474E" w:rsidP="009F6488">
            <w:pPr>
              <w:pStyle w:val="Paragraph"/>
              <w:ind w:firstLine="0"/>
              <w:rPr>
                <w:spacing w:val="-5"/>
              </w:rPr>
            </w:pPr>
            <w:r w:rsidRPr="005B0A34">
              <w:rPr>
                <w:spacing w:val="-5"/>
              </w:rPr>
              <w:t>[</w:t>
            </w:r>
            <w:r w:rsidRPr="005B0A34">
              <w:rPr>
                <w:rFonts w:hint="eastAsia"/>
                <w:spacing w:val="-5"/>
                <w:lang w:eastAsia="zh-CN"/>
              </w:rPr>
              <w:t>9</w:t>
            </w:r>
            <w:r w:rsidRPr="005B0A34">
              <w:rPr>
                <w:spacing w:val="-5"/>
              </w:rPr>
              <w:t>]</w:t>
            </w:r>
          </w:p>
        </w:tc>
        <w:tc>
          <w:tcPr>
            <w:tcW w:w="414" w:type="pct"/>
          </w:tcPr>
          <w:p w14:paraId="25A93AD7" w14:textId="1D5F868B"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413" w:type="pct"/>
          </w:tcPr>
          <w:p w14:paraId="68430A64" w14:textId="74B94E9F"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376" w:type="pct"/>
          </w:tcPr>
          <w:p w14:paraId="6EF298AF" w14:textId="040A1896"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374" w:type="pct"/>
          </w:tcPr>
          <w:p w14:paraId="6BD8632A" w14:textId="125DD87C"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374" w:type="pct"/>
          </w:tcPr>
          <w:p w14:paraId="67612A2E" w14:textId="2E278F32" w:rsidR="000D474E" w:rsidRPr="005B0A34" w:rsidRDefault="000D474E" w:rsidP="009F6488">
            <w:pPr>
              <w:jc w:val="center"/>
              <w:rPr>
                <w:sz w:val="20"/>
              </w:rPr>
            </w:pPr>
          </w:p>
        </w:tc>
        <w:tc>
          <w:tcPr>
            <w:tcW w:w="374" w:type="pct"/>
          </w:tcPr>
          <w:p w14:paraId="159C2485" w14:textId="19D194F2"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374" w:type="pct"/>
          </w:tcPr>
          <w:p w14:paraId="2231B4D2" w14:textId="5089913C" w:rsidR="000D474E" w:rsidRPr="005B0A34" w:rsidRDefault="000D474E" w:rsidP="009F6488">
            <w:pPr>
              <w:jc w:val="center"/>
              <w:rPr>
                <w:sz w:val="20"/>
              </w:rPr>
            </w:pPr>
          </w:p>
        </w:tc>
        <w:tc>
          <w:tcPr>
            <w:tcW w:w="374" w:type="pct"/>
          </w:tcPr>
          <w:p w14:paraId="67F2A019" w14:textId="2B860C10" w:rsidR="000D474E" w:rsidRPr="005B0A34" w:rsidRDefault="000D474E" w:rsidP="009F6488">
            <w:pPr>
              <w:jc w:val="center"/>
              <w:rPr>
                <w:sz w:val="20"/>
              </w:rPr>
            </w:pPr>
          </w:p>
        </w:tc>
        <w:tc>
          <w:tcPr>
            <w:tcW w:w="374" w:type="pct"/>
          </w:tcPr>
          <w:p w14:paraId="61F4C7AE" w14:textId="7BDF4BAC" w:rsidR="000D474E" w:rsidRPr="005B0A34" w:rsidRDefault="000D474E" w:rsidP="009F6488">
            <w:pPr>
              <w:jc w:val="center"/>
              <w:rPr>
                <w:sz w:val="20"/>
              </w:rPr>
            </w:pPr>
            <w:r w:rsidRPr="005B0A34">
              <w:rPr>
                <w:rFonts w:ascii="Segoe UI Symbol" w:hAnsi="Segoe UI Symbol" w:cs="Segoe UI Symbol"/>
                <w:spacing w:val="-10"/>
                <w:w w:val="115"/>
                <w:sz w:val="20"/>
              </w:rPr>
              <w:t>✓</w:t>
            </w:r>
          </w:p>
        </w:tc>
        <w:tc>
          <w:tcPr>
            <w:tcW w:w="375" w:type="pct"/>
          </w:tcPr>
          <w:p w14:paraId="069D4DEF" w14:textId="633E3513" w:rsidR="000D474E" w:rsidRPr="005B0A34" w:rsidRDefault="000D474E" w:rsidP="009F6488">
            <w:pPr>
              <w:jc w:val="center"/>
              <w:rPr>
                <w:sz w:val="20"/>
              </w:rPr>
            </w:pPr>
          </w:p>
        </w:tc>
        <w:tc>
          <w:tcPr>
            <w:tcW w:w="372" w:type="pct"/>
          </w:tcPr>
          <w:p w14:paraId="07454E9C" w14:textId="01ABEC3D" w:rsidR="000D474E" w:rsidRPr="005B0A34" w:rsidRDefault="000D474E"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c>
          <w:tcPr>
            <w:tcW w:w="370" w:type="pct"/>
          </w:tcPr>
          <w:p w14:paraId="5475E3E4" w14:textId="5E97A3BE" w:rsidR="000D474E" w:rsidRPr="005B0A34" w:rsidRDefault="000D474E"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r>
      <w:tr w:rsidR="005127B3" w:rsidRPr="005B0A34" w14:paraId="4C190355" w14:textId="49B48DCD" w:rsidTr="005127B3">
        <w:trPr>
          <w:cantSplit/>
          <w:trHeight w:val="237"/>
          <w:jc w:val="center"/>
        </w:trPr>
        <w:tc>
          <w:tcPr>
            <w:tcW w:w="436" w:type="pct"/>
          </w:tcPr>
          <w:p w14:paraId="74AAF027" w14:textId="37178B5B" w:rsidR="005127B3" w:rsidRPr="005B0A34" w:rsidRDefault="005127B3" w:rsidP="009F6488">
            <w:pPr>
              <w:pStyle w:val="Paragraph"/>
              <w:ind w:firstLine="0"/>
              <w:rPr>
                <w:spacing w:val="-5"/>
              </w:rPr>
            </w:pPr>
            <w:r w:rsidRPr="005B0A34">
              <w:rPr>
                <w:spacing w:val="-5"/>
              </w:rPr>
              <w:t>[</w:t>
            </w:r>
            <w:r w:rsidRPr="005B0A34">
              <w:rPr>
                <w:rFonts w:hint="eastAsia"/>
                <w:spacing w:val="-5"/>
                <w:lang w:eastAsia="zh-CN"/>
              </w:rPr>
              <w:t>11</w:t>
            </w:r>
            <w:r w:rsidRPr="005B0A34">
              <w:rPr>
                <w:spacing w:val="-5"/>
              </w:rPr>
              <w:t>]</w:t>
            </w:r>
          </w:p>
        </w:tc>
        <w:tc>
          <w:tcPr>
            <w:tcW w:w="414" w:type="pct"/>
          </w:tcPr>
          <w:p w14:paraId="5CCBF70F" w14:textId="1B4DB098" w:rsidR="005127B3" w:rsidRPr="005B0A34" w:rsidRDefault="005127B3" w:rsidP="009F6488">
            <w:pPr>
              <w:jc w:val="center"/>
              <w:rPr>
                <w:sz w:val="20"/>
              </w:rPr>
            </w:pPr>
          </w:p>
        </w:tc>
        <w:tc>
          <w:tcPr>
            <w:tcW w:w="413" w:type="pct"/>
          </w:tcPr>
          <w:p w14:paraId="17D1F410" w14:textId="7560BD5E" w:rsidR="005127B3" w:rsidRPr="005B0A34" w:rsidRDefault="005127B3" w:rsidP="009F6488">
            <w:pPr>
              <w:jc w:val="center"/>
              <w:rPr>
                <w:sz w:val="20"/>
              </w:rPr>
            </w:pPr>
          </w:p>
        </w:tc>
        <w:tc>
          <w:tcPr>
            <w:tcW w:w="376" w:type="pct"/>
          </w:tcPr>
          <w:p w14:paraId="6C8CB5B8" w14:textId="59D25702" w:rsidR="005127B3" w:rsidRPr="005B0A34" w:rsidRDefault="005127B3" w:rsidP="009F6488">
            <w:pPr>
              <w:jc w:val="center"/>
              <w:rPr>
                <w:sz w:val="20"/>
              </w:rPr>
            </w:pPr>
          </w:p>
        </w:tc>
        <w:tc>
          <w:tcPr>
            <w:tcW w:w="374" w:type="pct"/>
          </w:tcPr>
          <w:p w14:paraId="6D243E9D" w14:textId="4923565C" w:rsidR="005127B3" w:rsidRPr="005B0A34" w:rsidRDefault="000D474E" w:rsidP="009F6488">
            <w:pPr>
              <w:jc w:val="center"/>
              <w:rPr>
                <w:sz w:val="20"/>
              </w:rPr>
            </w:pPr>
            <w:r w:rsidRPr="005B0A34">
              <w:rPr>
                <w:rFonts w:ascii="Segoe UI Symbol" w:hAnsi="Segoe UI Symbol" w:cs="Segoe UI Symbol"/>
                <w:spacing w:val="-10"/>
                <w:w w:val="115"/>
                <w:sz w:val="20"/>
              </w:rPr>
              <w:t>✓</w:t>
            </w:r>
          </w:p>
        </w:tc>
        <w:tc>
          <w:tcPr>
            <w:tcW w:w="374" w:type="pct"/>
          </w:tcPr>
          <w:p w14:paraId="22830718" w14:textId="77777777" w:rsidR="005127B3" w:rsidRPr="005B0A34" w:rsidRDefault="005127B3" w:rsidP="009F6488">
            <w:pPr>
              <w:jc w:val="center"/>
              <w:rPr>
                <w:sz w:val="20"/>
              </w:rPr>
            </w:pPr>
          </w:p>
        </w:tc>
        <w:tc>
          <w:tcPr>
            <w:tcW w:w="374" w:type="pct"/>
          </w:tcPr>
          <w:p w14:paraId="17B3F984" w14:textId="3D3F96CB" w:rsidR="005127B3" w:rsidRPr="005B0A34" w:rsidRDefault="005127B3" w:rsidP="009F6488">
            <w:pPr>
              <w:jc w:val="center"/>
              <w:rPr>
                <w:sz w:val="20"/>
              </w:rPr>
            </w:pPr>
          </w:p>
        </w:tc>
        <w:tc>
          <w:tcPr>
            <w:tcW w:w="374" w:type="pct"/>
          </w:tcPr>
          <w:p w14:paraId="6E77EF9A" w14:textId="77777777" w:rsidR="005127B3" w:rsidRPr="005B0A34" w:rsidRDefault="005127B3" w:rsidP="009F6488">
            <w:pPr>
              <w:jc w:val="center"/>
              <w:rPr>
                <w:sz w:val="20"/>
              </w:rPr>
            </w:pPr>
          </w:p>
        </w:tc>
        <w:tc>
          <w:tcPr>
            <w:tcW w:w="374" w:type="pct"/>
          </w:tcPr>
          <w:p w14:paraId="0A2FDF0F" w14:textId="77777777" w:rsidR="005127B3" w:rsidRPr="005B0A34" w:rsidRDefault="005127B3" w:rsidP="009F6488">
            <w:pPr>
              <w:jc w:val="center"/>
              <w:rPr>
                <w:sz w:val="20"/>
              </w:rPr>
            </w:pPr>
          </w:p>
        </w:tc>
        <w:tc>
          <w:tcPr>
            <w:tcW w:w="374" w:type="pct"/>
          </w:tcPr>
          <w:p w14:paraId="698CFC84" w14:textId="77777777" w:rsidR="005127B3" w:rsidRPr="005B0A34" w:rsidRDefault="005127B3" w:rsidP="009F6488">
            <w:pPr>
              <w:jc w:val="center"/>
              <w:rPr>
                <w:sz w:val="20"/>
              </w:rPr>
            </w:pPr>
          </w:p>
        </w:tc>
        <w:tc>
          <w:tcPr>
            <w:tcW w:w="375" w:type="pct"/>
          </w:tcPr>
          <w:p w14:paraId="60C04B63" w14:textId="77777777" w:rsidR="005127B3" w:rsidRPr="005B0A34" w:rsidRDefault="005127B3" w:rsidP="009F6488">
            <w:pPr>
              <w:jc w:val="center"/>
              <w:rPr>
                <w:sz w:val="20"/>
              </w:rPr>
            </w:pPr>
          </w:p>
        </w:tc>
        <w:tc>
          <w:tcPr>
            <w:tcW w:w="372" w:type="pct"/>
          </w:tcPr>
          <w:p w14:paraId="6625AE74" w14:textId="7D70D979" w:rsidR="005127B3" w:rsidRPr="005B0A34" w:rsidRDefault="000D474E" w:rsidP="009F6488">
            <w:pPr>
              <w:jc w:val="center"/>
              <w:rPr>
                <w:sz w:val="20"/>
              </w:rPr>
            </w:pPr>
            <w:r w:rsidRPr="005B0A34">
              <w:rPr>
                <w:rFonts w:ascii="Segoe UI Symbol" w:hAnsi="Segoe UI Symbol" w:cs="Segoe UI Symbol"/>
                <w:spacing w:val="-10"/>
                <w:w w:val="115"/>
                <w:sz w:val="20"/>
              </w:rPr>
              <w:t>✓</w:t>
            </w:r>
          </w:p>
        </w:tc>
        <w:tc>
          <w:tcPr>
            <w:tcW w:w="370" w:type="pct"/>
          </w:tcPr>
          <w:p w14:paraId="2EB0C17F" w14:textId="77777777" w:rsidR="005127B3" w:rsidRPr="005B0A34" w:rsidRDefault="005127B3" w:rsidP="009F6488">
            <w:pPr>
              <w:jc w:val="center"/>
              <w:rPr>
                <w:sz w:val="20"/>
              </w:rPr>
            </w:pPr>
          </w:p>
        </w:tc>
      </w:tr>
      <w:tr w:rsidR="005127B3" w:rsidRPr="005B0A34" w14:paraId="256D6AFF" w14:textId="4DFBFEAD" w:rsidTr="005127B3">
        <w:trPr>
          <w:cantSplit/>
          <w:trHeight w:val="237"/>
          <w:jc w:val="center"/>
        </w:trPr>
        <w:tc>
          <w:tcPr>
            <w:tcW w:w="436" w:type="pct"/>
          </w:tcPr>
          <w:p w14:paraId="76A1C312" w14:textId="37DBF48D" w:rsidR="005127B3" w:rsidRPr="005B0A34" w:rsidRDefault="005127B3" w:rsidP="009F6488">
            <w:pPr>
              <w:pStyle w:val="Paragraph"/>
              <w:ind w:firstLine="0"/>
              <w:rPr>
                <w:spacing w:val="-5"/>
              </w:rPr>
            </w:pPr>
            <w:r w:rsidRPr="005B0A34">
              <w:rPr>
                <w:spacing w:val="-5"/>
              </w:rPr>
              <w:t>[</w:t>
            </w:r>
            <w:r w:rsidRPr="005B0A34">
              <w:rPr>
                <w:rFonts w:hint="eastAsia"/>
                <w:spacing w:val="-5"/>
                <w:lang w:eastAsia="zh-CN"/>
              </w:rPr>
              <w:t>12</w:t>
            </w:r>
            <w:r w:rsidRPr="005B0A34">
              <w:rPr>
                <w:spacing w:val="-5"/>
              </w:rPr>
              <w:t>]</w:t>
            </w:r>
          </w:p>
        </w:tc>
        <w:tc>
          <w:tcPr>
            <w:tcW w:w="414" w:type="pct"/>
          </w:tcPr>
          <w:p w14:paraId="36C578A9" w14:textId="5E316431" w:rsidR="005127B3" w:rsidRPr="005B0A34" w:rsidRDefault="005127B3" w:rsidP="009F6488">
            <w:pPr>
              <w:jc w:val="center"/>
              <w:rPr>
                <w:sz w:val="20"/>
              </w:rPr>
            </w:pPr>
          </w:p>
        </w:tc>
        <w:tc>
          <w:tcPr>
            <w:tcW w:w="413" w:type="pct"/>
          </w:tcPr>
          <w:p w14:paraId="50B2AD41" w14:textId="56217FD1" w:rsidR="005127B3" w:rsidRPr="005B0A34" w:rsidRDefault="005127B3" w:rsidP="009F6488">
            <w:pPr>
              <w:jc w:val="center"/>
              <w:rPr>
                <w:sz w:val="20"/>
              </w:rPr>
            </w:pPr>
          </w:p>
        </w:tc>
        <w:tc>
          <w:tcPr>
            <w:tcW w:w="376" w:type="pct"/>
          </w:tcPr>
          <w:p w14:paraId="71AD89DA" w14:textId="0E7C6AFF" w:rsidR="005127B3" w:rsidRPr="005B0A34" w:rsidRDefault="005127B3" w:rsidP="009F6488">
            <w:pPr>
              <w:jc w:val="center"/>
              <w:rPr>
                <w:sz w:val="20"/>
              </w:rPr>
            </w:pPr>
          </w:p>
        </w:tc>
        <w:tc>
          <w:tcPr>
            <w:tcW w:w="374" w:type="pct"/>
          </w:tcPr>
          <w:p w14:paraId="298E57F9" w14:textId="14694ACA" w:rsidR="005127B3"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54D1B4F6" w14:textId="2954D94F" w:rsidR="005127B3"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0C18227A" w14:textId="77777777" w:rsidR="005127B3" w:rsidRPr="005B0A34" w:rsidRDefault="005127B3" w:rsidP="009F6488">
            <w:pPr>
              <w:jc w:val="center"/>
              <w:rPr>
                <w:sz w:val="20"/>
              </w:rPr>
            </w:pPr>
          </w:p>
        </w:tc>
        <w:tc>
          <w:tcPr>
            <w:tcW w:w="374" w:type="pct"/>
          </w:tcPr>
          <w:p w14:paraId="14EF6562" w14:textId="77777777" w:rsidR="005127B3" w:rsidRPr="005B0A34" w:rsidRDefault="005127B3" w:rsidP="009F6488">
            <w:pPr>
              <w:jc w:val="center"/>
              <w:rPr>
                <w:sz w:val="20"/>
              </w:rPr>
            </w:pPr>
          </w:p>
        </w:tc>
        <w:tc>
          <w:tcPr>
            <w:tcW w:w="374" w:type="pct"/>
          </w:tcPr>
          <w:p w14:paraId="3F1129E2" w14:textId="77777777" w:rsidR="005127B3" w:rsidRPr="005B0A34" w:rsidRDefault="005127B3" w:rsidP="009F6488">
            <w:pPr>
              <w:jc w:val="center"/>
              <w:rPr>
                <w:sz w:val="20"/>
              </w:rPr>
            </w:pPr>
          </w:p>
        </w:tc>
        <w:tc>
          <w:tcPr>
            <w:tcW w:w="374" w:type="pct"/>
          </w:tcPr>
          <w:p w14:paraId="10808F4F" w14:textId="77777777" w:rsidR="005127B3" w:rsidRPr="005B0A34" w:rsidRDefault="005127B3" w:rsidP="009F6488">
            <w:pPr>
              <w:jc w:val="center"/>
              <w:rPr>
                <w:sz w:val="20"/>
              </w:rPr>
            </w:pPr>
          </w:p>
        </w:tc>
        <w:tc>
          <w:tcPr>
            <w:tcW w:w="375" w:type="pct"/>
          </w:tcPr>
          <w:p w14:paraId="2F0672C3" w14:textId="77777777" w:rsidR="005127B3" w:rsidRPr="005B0A34" w:rsidRDefault="005127B3" w:rsidP="009F6488">
            <w:pPr>
              <w:jc w:val="center"/>
              <w:rPr>
                <w:sz w:val="20"/>
              </w:rPr>
            </w:pPr>
          </w:p>
        </w:tc>
        <w:tc>
          <w:tcPr>
            <w:tcW w:w="372" w:type="pct"/>
          </w:tcPr>
          <w:p w14:paraId="4DF7C26F" w14:textId="77777777" w:rsidR="005127B3" w:rsidRPr="005B0A34" w:rsidRDefault="005127B3" w:rsidP="009F6488">
            <w:pPr>
              <w:jc w:val="center"/>
              <w:rPr>
                <w:sz w:val="20"/>
              </w:rPr>
            </w:pPr>
          </w:p>
        </w:tc>
        <w:tc>
          <w:tcPr>
            <w:tcW w:w="370" w:type="pct"/>
          </w:tcPr>
          <w:p w14:paraId="57660F02" w14:textId="77777777" w:rsidR="005127B3" w:rsidRPr="005B0A34" w:rsidRDefault="005127B3" w:rsidP="009F6488">
            <w:pPr>
              <w:jc w:val="center"/>
              <w:rPr>
                <w:sz w:val="20"/>
              </w:rPr>
            </w:pPr>
          </w:p>
        </w:tc>
      </w:tr>
      <w:tr w:rsidR="006E7B34" w:rsidRPr="005B0A34" w14:paraId="32A6B332" w14:textId="015AA99B" w:rsidTr="005127B3">
        <w:trPr>
          <w:cantSplit/>
          <w:trHeight w:val="237"/>
          <w:jc w:val="center"/>
        </w:trPr>
        <w:tc>
          <w:tcPr>
            <w:tcW w:w="436" w:type="pct"/>
          </w:tcPr>
          <w:p w14:paraId="71AE8F67" w14:textId="49B43AB0" w:rsidR="006E7B34" w:rsidRPr="005B0A34" w:rsidRDefault="006E7B34" w:rsidP="009F6488">
            <w:pPr>
              <w:pStyle w:val="Paragraph"/>
              <w:ind w:firstLine="0"/>
              <w:rPr>
                <w:spacing w:val="-5"/>
              </w:rPr>
            </w:pPr>
            <w:r w:rsidRPr="005B0A34">
              <w:rPr>
                <w:spacing w:val="-5"/>
              </w:rPr>
              <w:t>[</w:t>
            </w:r>
            <w:r w:rsidRPr="005B0A34">
              <w:rPr>
                <w:rFonts w:hint="eastAsia"/>
                <w:spacing w:val="-5"/>
                <w:lang w:eastAsia="zh-CN"/>
              </w:rPr>
              <w:t>14</w:t>
            </w:r>
            <w:r w:rsidRPr="005B0A34">
              <w:rPr>
                <w:spacing w:val="-5"/>
              </w:rPr>
              <w:t>]</w:t>
            </w:r>
          </w:p>
        </w:tc>
        <w:tc>
          <w:tcPr>
            <w:tcW w:w="414" w:type="pct"/>
          </w:tcPr>
          <w:p w14:paraId="50C0494B" w14:textId="61AC59F0" w:rsidR="006E7B34" w:rsidRPr="005B0A34" w:rsidRDefault="006E7B34" w:rsidP="009F6488">
            <w:pPr>
              <w:jc w:val="center"/>
              <w:rPr>
                <w:sz w:val="20"/>
              </w:rPr>
            </w:pPr>
          </w:p>
        </w:tc>
        <w:tc>
          <w:tcPr>
            <w:tcW w:w="413" w:type="pct"/>
          </w:tcPr>
          <w:p w14:paraId="7BC8AB38" w14:textId="68355936" w:rsidR="006E7B34" w:rsidRPr="005B0A34" w:rsidRDefault="006E7B34" w:rsidP="009F6488">
            <w:pPr>
              <w:jc w:val="center"/>
              <w:rPr>
                <w:sz w:val="20"/>
              </w:rPr>
            </w:pPr>
          </w:p>
        </w:tc>
        <w:tc>
          <w:tcPr>
            <w:tcW w:w="376" w:type="pct"/>
          </w:tcPr>
          <w:p w14:paraId="5C5D6F8A" w14:textId="76564F83" w:rsidR="006E7B34" w:rsidRPr="005B0A34" w:rsidRDefault="006E7B34" w:rsidP="009F6488">
            <w:pPr>
              <w:jc w:val="center"/>
              <w:rPr>
                <w:sz w:val="20"/>
              </w:rPr>
            </w:pPr>
          </w:p>
        </w:tc>
        <w:tc>
          <w:tcPr>
            <w:tcW w:w="374" w:type="pct"/>
          </w:tcPr>
          <w:p w14:paraId="078CE611" w14:textId="6AD3E6D5" w:rsidR="006E7B34"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4362C0FD" w14:textId="5E4B6D84" w:rsidR="006E7B34"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3E928732" w14:textId="0EB54FC7" w:rsidR="006E7B34"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1659687A" w14:textId="7C98657E" w:rsidR="006E7B34" w:rsidRPr="005B0A34" w:rsidRDefault="006E7B34" w:rsidP="009F6488">
            <w:pPr>
              <w:jc w:val="center"/>
              <w:rPr>
                <w:sz w:val="20"/>
              </w:rPr>
            </w:pPr>
          </w:p>
        </w:tc>
        <w:tc>
          <w:tcPr>
            <w:tcW w:w="374" w:type="pct"/>
          </w:tcPr>
          <w:p w14:paraId="7F09C597" w14:textId="353754FC" w:rsidR="006E7B34" w:rsidRPr="005B0A34" w:rsidRDefault="006E7B34" w:rsidP="009F6488">
            <w:pPr>
              <w:jc w:val="center"/>
              <w:rPr>
                <w:sz w:val="20"/>
              </w:rPr>
            </w:pPr>
            <w:r w:rsidRPr="005B0A34">
              <w:rPr>
                <w:rFonts w:ascii="Segoe UI Symbol" w:hAnsi="Segoe UI Symbol" w:cs="Segoe UI Symbol"/>
                <w:spacing w:val="-10"/>
                <w:w w:val="115"/>
                <w:sz w:val="20"/>
              </w:rPr>
              <w:t>✓</w:t>
            </w:r>
          </w:p>
        </w:tc>
        <w:tc>
          <w:tcPr>
            <w:tcW w:w="374" w:type="pct"/>
          </w:tcPr>
          <w:p w14:paraId="34EE37AE" w14:textId="77777777" w:rsidR="006E7B34" w:rsidRPr="005B0A34" w:rsidRDefault="006E7B34" w:rsidP="009F6488">
            <w:pPr>
              <w:jc w:val="center"/>
              <w:rPr>
                <w:sz w:val="20"/>
              </w:rPr>
            </w:pPr>
          </w:p>
        </w:tc>
        <w:tc>
          <w:tcPr>
            <w:tcW w:w="375" w:type="pct"/>
          </w:tcPr>
          <w:p w14:paraId="31DAD193" w14:textId="77777777" w:rsidR="006E7B34" w:rsidRPr="005B0A34" w:rsidRDefault="006E7B34" w:rsidP="009F6488">
            <w:pPr>
              <w:jc w:val="center"/>
              <w:rPr>
                <w:sz w:val="20"/>
              </w:rPr>
            </w:pPr>
          </w:p>
        </w:tc>
        <w:tc>
          <w:tcPr>
            <w:tcW w:w="372" w:type="pct"/>
          </w:tcPr>
          <w:p w14:paraId="36A1A788" w14:textId="77777777" w:rsidR="006E7B34" w:rsidRPr="005B0A34" w:rsidRDefault="006E7B34" w:rsidP="009F6488">
            <w:pPr>
              <w:jc w:val="center"/>
              <w:rPr>
                <w:sz w:val="20"/>
              </w:rPr>
            </w:pPr>
          </w:p>
        </w:tc>
        <w:tc>
          <w:tcPr>
            <w:tcW w:w="370" w:type="pct"/>
          </w:tcPr>
          <w:p w14:paraId="0E2945AD" w14:textId="77777777" w:rsidR="006E7B34" w:rsidRPr="005B0A34" w:rsidRDefault="006E7B34" w:rsidP="009F6488">
            <w:pPr>
              <w:jc w:val="center"/>
              <w:rPr>
                <w:sz w:val="20"/>
              </w:rPr>
            </w:pPr>
          </w:p>
        </w:tc>
      </w:tr>
      <w:tr w:rsidR="005127B3" w:rsidRPr="005B0A34" w14:paraId="0327201D" w14:textId="6062B153" w:rsidTr="005127B3">
        <w:trPr>
          <w:cantSplit/>
          <w:trHeight w:val="237"/>
          <w:jc w:val="center"/>
        </w:trPr>
        <w:tc>
          <w:tcPr>
            <w:tcW w:w="436" w:type="pct"/>
          </w:tcPr>
          <w:p w14:paraId="403540E2" w14:textId="00751FE2" w:rsidR="005127B3" w:rsidRPr="005B0A34" w:rsidRDefault="005127B3" w:rsidP="009F6488">
            <w:pPr>
              <w:pStyle w:val="Paragraph"/>
              <w:ind w:firstLine="0"/>
              <w:rPr>
                <w:spacing w:val="-5"/>
              </w:rPr>
            </w:pPr>
            <w:r w:rsidRPr="005B0A34">
              <w:rPr>
                <w:spacing w:val="-5"/>
              </w:rPr>
              <w:t>[</w:t>
            </w:r>
            <w:r w:rsidRPr="005B0A34">
              <w:rPr>
                <w:rFonts w:hint="eastAsia"/>
                <w:spacing w:val="-5"/>
                <w:lang w:eastAsia="zh-CN"/>
              </w:rPr>
              <w:t>18</w:t>
            </w:r>
            <w:r w:rsidRPr="005B0A34">
              <w:rPr>
                <w:spacing w:val="-5"/>
              </w:rPr>
              <w:t>]</w:t>
            </w:r>
          </w:p>
        </w:tc>
        <w:tc>
          <w:tcPr>
            <w:tcW w:w="414" w:type="pct"/>
          </w:tcPr>
          <w:p w14:paraId="5606EF06" w14:textId="1CCF7D00" w:rsidR="005127B3" w:rsidRPr="005B0A34" w:rsidRDefault="000061F9" w:rsidP="009F6488">
            <w:pPr>
              <w:jc w:val="center"/>
              <w:rPr>
                <w:sz w:val="20"/>
              </w:rPr>
            </w:pPr>
            <w:r w:rsidRPr="005B0A34">
              <w:rPr>
                <w:rFonts w:ascii="Segoe UI Symbol" w:hAnsi="Segoe UI Symbol" w:cs="Segoe UI Symbol"/>
                <w:spacing w:val="-10"/>
                <w:w w:val="115"/>
                <w:sz w:val="20"/>
              </w:rPr>
              <w:t>✓</w:t>
            </w:r>
          </w:p>
        </w:tc>
        <w:tc>
          <w:tcPr>
            <w:tcW w:w="413" w:type="pct"/>
          </w:tcPr>
          <w:p w14:paraId="630C999C" w14:textId="3D86789B" w:rsidR="005127B3" w:rsidRPr="005B0A34" w:rsidRDefault="005127B3" w:rsidP="009F6488">
            <w:pPr>
              <w:jc w:val="center"/>
              <w:rPr>
                <w:sz w:val="20"/>
              </w:rPr>
            </w:pPr>
          </w:p>
        </w:tc>
        <w:tc>
          <w:tcPr>
            <w:tcW w:w="376" w:type="pct"/>
          </w:tcPr>
          <w:p w14:paraId="756DED1B" w14:textId="0FEACB50" w:rsidR="005127B3" w:rsidRPr="005B0A34" w:rsidRDefault="005127B3" w:rsidP="009F6488">
            <w:pPr>
              <w:jc w:val="center"/>
              <w:rPr>
                <w:sz w:val="20"/>
              </w:rPr>
            </w:pPr>
          </w:p>
        </w:tc>
        <w:tc>
          <w:tcPr>
            <w:tcW w:w="374" w:type="pct"/>
          </w:tcPr>
          <w:p w14:paraId="152E132E" w14:textId="44A78582" w:rsidR="005127B3" w:rsidRPr="005B0A34" w:rsidRDefault="000061F9" w:rsidP="009F6488">
            <w:pPr>
              <w:jc w:val="center"/>
              <w:rPr>
                <w:sz w:val="20"/>
              </w:rPr>
            </w:pPr>
            <w:r w:rsidRPr="005B0A34">
              <w:rPr>
                <w:rFonts w:ascii="Segoe UI Symbol" w:hAnsi="Segoe UI Symbol" w:cs="Segoe UI Symbol"/>
                <w:spacing w:val="-10"/>
                <w:w w:val="115"/>
                <w:sz w:val="20"/>
              </w:rPr>
              <w:t>✓</w:t>
            </w:r>
          </w:p>
        </w:tc>
        <w:tc>
          <w:tcPr>
            <w:tcW w:w="374" w:type="pct"/>
          </w:tcPr>
          <w:p w14:paraId="23A2949E" w14:textId="2422EDB6" w:rsidR="005127B3" w:rsidRPr="005B0A34" w:rsidRDefault="000061F9" w:rsidP="009F6488">
            <w:pPr>
              <w:jc w:val="center"/>
              <w:rPr>
                <w:sz w:val="20"/>
              </w:rPr>
            </w:pPr>
            <w:r w:rsidRPr="005B0A34">
              <w:rPr>
                <w:rFonts w:ascii="Segoe UI Symbol" w:hAnsi="Segoe UI Symbol" w:cs="Segoe UI Symbol"/>
                <w:spacing w:val="-10"/>
                <w:w w:val="115"/>
                <w:sz w:val="20"/>
              </w:rPr>
              <w:t>✓</w:t>
            </w:r>
          </w:p>
        </w:tc>
        <w:tc>
          <w:tcPr>
            <w:tcW w:w="374" w:type="pct"/>
          </w:tcPr>
          <w:p w14:paraId="2F2C4120" w14:textId="77777777" w:rsidR="005127B3" w:rsidRPr="005B0A34" w:rsidRDefault="005127B3" w:rsidP="009F6488">
            <w:pPr>
              <w:jc w:val="center"/>
              <w:rPr>
                <w:sz w:val="20"/>
              </w:rPr>
            </w:pPr>
          </w:p>
        </w:tc>
        <w:tc>
          <w:tcPr>
            <w:tcW w:w="374" w:type="pct"/>
          </w:tcPr>
          <w:p w14:paraId="4FCB264A" w14:textId="77777777" w:rsidR="005127B3" w:rsidRPr="005B0A34" w:rsidRDefault="005127B3" w:rsidP="009F6488">
            <w:pPr>
              <w:jc w:val="center"/>
              <w:rPr>
                <w:sz w:val="20"/>
              </w:rPr>
            </w:pPr>
          </w:p>
        </w:tc>
        <w:tc>
          <w:tcPr>
            <w:tcW w:w="374" w:type="pct"/>
          </w:tcPr>
          <w:p w14:paraId="3F88D187" w14:textId="77777777" w:rsidR="005127B3" w:rsidRPr="005B0A34" w:rsidRDefault="005127B3" w:rsidP="009F6488">
            <w:pPr>
              <w:jc w:val="center"/>
              <w:rPr>
                <w:sz w:val="20"/>
              </w:rPr>
            </w:pPr>
          </w:p>
        </w:tc>
        <w:tc>
          <w:tcPr>
            <w:tcW w:w="374" w:type="pct"/>
          </w:tcPr>
          <w:p w14:paraId="7EDB106A" w14:textId="1A59197F" w:rsidR="005127B3" w:rsidRPr="005B0A34" w:rsidRDefault="000061F9" w:rsidP="009F6488">
            <w:pPr>
              <w:jc w:val="center"/>
              <w:rPr>
                <w:sz w:val="20"/>
              </w:rPr>
            </w:pPr>
            <w:r w:rsidRPr="005B0A34">
              <w:rPr>
                <w:rFonts w:ascii="Segoe UI Symbol" w:hAnsi="Segoe UI Symbol" w:cs="Segoe UI Symbol"/>
                <w:spacing w:val="-10"/>
                <w:w w:val="115"/>
                <w:sz w:val="20"/>
              </w:rPr>
              <w:t>✓</w:t>
            </w:r>
          </w:p>
        </w:tc>
        <w:tc>
          <w:tcPr>
            <w:tcW w:w="375" w:type="pct"/>
          </w:tcPr>
          <w:p w14:paraId="3511B3AF" w14:textId="77777777" w:rsidR="005127B3" w:rsidRPr="005B0A34" w:rsidRDefault="005127B3" w:rsidP="009F6488">
            <w:pPr>
              <w:jc w:val="center"/>
              <w:rPr>
                <w:sz w:val="20"/>
              </w:rPr>
            </w:pPr>
          </w:p>
        </w:tc>
        <w:tc>
          <w:tcPr>
            <w:tcW w:w="372" w:type="pct"/>
          </w:tcPr>
          <w:p w14:paraId="3A69D8D6" w14:textId="77777777" w:rsidR="005127B3" w:rsidRPr="005B0A34" w:rsidRDefault="005127B3" w:rsidP="009F6488">
            <w:pPr>
              <w:jc w:val="center"/>
              <w:rPr>
                <w:sz w:val="20"/>
              </w:rPr>
            </w:pPr>
          </w:p>
        </w:tc>
        <w:tc>
          <w:tcPr>
            <w:tcW w:w="370" w:type="pct"/>
          </w:tcPr>
          <w:p w14:paraId="45399A53" w14:textId="77777777" w:rsidR="005127B3" w:rsidRPr="005B0A34" w:rsidRDefault="005127B3" w:rsidP="009F6488">
            <w:pPr>
              <w:jc w:val="center"/>
              <w:rPr>
                <w:sz w:val="20"/>
              </w:rPr>
            </w:pPr>
          </w:p>
        </w:tc>
      </w:tr>
      <w:tr w:rsidR="00C94996" w:rsidRPr="005B0A34" w14:paraId="2190F694" w14:textId="4DE24A27" w:rsidTr="005127B3">
        <w:trPr>
          <w:cantSplit/>
          <w:trHeight w:val="237"/>
          <w:jc w:val="center"/>
        </w:trPr>
        <w:tc>
          <w:tcPr>
            <w:tcW w:w="436" w:type="pct"/>
          </w:tcPr>
          <w:p w14:paraId="0F079C5B" w14:textId="5B9F6A17" w:rsidR="00C94996" w:rsidRPr="005B0A34" w:rsidRDefault="00C94996" w:rsidP="009F6488">
            <w:pPr>
              <w:pStyle w:val="Paragraph"/>
              <w:ind w:firstLine="0"/>
              <w:rPr>
                <w:spacing w:val="-5"/>
              </w:rPr>
            </w:pPr>
            <w:r w:rsidRPr="005B0A34">
              <w:rPr>
                <w:spacing w:val="-5"/>
              </w:rPr>
              <w:t>[</w:t>
            </w:r>
            <w:r w:rsidRPr="005B0A34">
              <w:rPr>
                <w:rFonts w:hint="eastAsia"/>
                <w:spacing w:val="-5"/>
                <w:lang w:eastAsia="zh-CN"/>
              </w:rPr>
              <w:t>21</w:t>
            </w:r>
            <w:r w:rsidRPr="005B0A34">
              <w:rPr>
                <w:spacing w:val="-5"/>
              </w:rPr>
              <w:t>]</w:t>
            </w:r>
          </w:p>
        </w:tc>
        <w:tc>
          <w:tcPr>
            <w:tcW w:w="414" w:type="pct"/>
          </w:tcPr>
          <w:p w14:paraId="3205FBCB" w14:textId="77777777" w:rsidR="00C94996" w:rsidRPr="005B0A34" w:rsidRDefault="00C94996" w:rsidP="009F6488">
            <w:pPr>
              <w:jc w:val="center"/>
              <w:rPr>
                <w:sz w:val="20"/>
              </w:rPr>
            </w:pPr>
          </w:p>
        </w:tc>
        <w:tc>
          <w:tcPr>
            <w:tcW w:w="413" w:type="pct"/>
          </w:tcPr>
          <w:p w14:paraId="2A997616" w14:textId="4E844229"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6" w:type="pct"/>
          </w:tcPr>
          <w:p w14:paraId="5C53ED93" w14:textId="42EB0206"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4" w:type="pct"/>
          </w:tcPr>
          <w:p w14:paraId="1ACE1A77" w14:textId="4CB985EF"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4" w:type="pct"/>
          </w:tcPr>
          <w:p w14:paraId="6FD9F695" w14:textId="0453EEEE"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4" w:type="pct"/>
          </w:tcPr>
          <w:p w14:paraId="17D5AA8B" w14:textId="77777777" w:rsidR="00C94996" w:rsidRPr="005B0A34" w:rsidRDefault="00C94996" w:rsidP="009F6488">
            <w:pPr>
              <w:jc w:val="center"/>
              <w:rPr>
                <w:sz w:val="20"/>
              </w:rPr>
            </w:pPr>
          </w:p>
        </w:tc>
        <w:tc>
          <w:tcPr>
            <w:tcW w:w="374" w:type="pct"/>
          </w:tcPr>
          <w:p w14:paraId="7AFC4613" w14:textId="77777777" w:rsidR="00C94996" w:rsidRPr="005B0A34" w:rsidRDefault="00C94996" w:rsidP="009F6488">
            <w:pPr>
              <w:jc w:val="center"/>
              <w:rPr>
                <w:sz w:val="20"/>
              </w:rPr>
            </w:pPr>
          </w:p>
        </w:tc>
        <w:tc>
          <w:tcPr>
            <w:tcW w:w="374" w:type="pct"/>
          </w:tcPr>
          <w:p w14:paraId="3B192DDB" w14:textId="77777777" w:rsidR="00C94996" w:rsidRPr="005B0A34" w:rsidRDefault="00C94996" w:rsidP="009F6488">
            <w:pPr>
              <w:jc w:val="center"/>
              <w:rPr>
                <w:sz w:val="20"/>
              </w:rPr>
            </w:pPr>
          </w:p>
        </w:tc>
        <w:tc>
          <w:tcPr>
            <w:tcW w:w="374" w:type="pct"/>
          </w:tcPr>
          <w:p w14:paraId="5000F436" w14:textId="2B78C557"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5" w:type="pct"/>
          </w:tcPr>
          <w:p w14:paraId="4FA5AAA9" w14:textId="77777777" w:rsidR="00C94996" w:rsidRPr="005B0A34" w:rsidRDefault="00C94996" w:rsidP="009F6488">
            <w:pPr>
              <w:jc w:val="center"/>
              <w:rPr>
                <w:sz w:val="20"/>
              </w:rPr>
            </w:pPr>
          </w:p>
        </w:tc>
        <w:tc>
          <w:tcPr>
            <w:tcW w:w="372" w:type="pct"/>
          </w:tcPr>
          <w:p w14:paraId="4E25A598" w14:textId="0849B6FE" w:rsidR="00C94996" w:rsidRPr="005B0A34" w:rsidRDefault="00C94996" w:rsidP="009F6488">
            <w:pPr>
              <w:jc w:val="center"/>
              <w:rPr>
                <w:sz w:val="20"/>
              </w:rPr>
            </w:pPr>
            <w:r w:rsidRPr="005B0A34">
              <w:rPr>
                <w:rFonts w:ascii="Segoe UI Symbol" w:hAnsi="Segoe UI Symbol" w:cs="Segoe UI Symbol"/>
                <w:spacing w:val="-10"/>
                <w:w w:val="115"/>
                <w:sz w:val="20"/>
              </w:rPr>
              <w:t>✓</w:t>
            </w:r>
          </w:p>
        </w:tc>
        <w:tc>
          <w:tcPr>
            <w:tcW w:w="370" w:type="pct"/>
          </w:tcPr>
          <w:p w14:paraId="7D439880" w14:textId="77777777" w:rsidR="00C94996" w:rsidRPr="005B0A34" w:rsidRDefault="00C94996" w:rsidP="009F6488">
            <w:pPr>
              <w:jc w:val="center"/>
              <w:rPr>
                <w:sz w:val="20"/>
              </w:rPr>
            </w:pPr>
          </w:p>
        </w:tc>
      </w:tr>
      <w:tr w:rsidR="005127B3" w:rsidRPr="005B0A34" w14:paraId="6024F1F8" w14:textId="253E5AA4" w:rsidTr="005127B3">
        <w:trPr>
          <w:cantSplit/>
          <w:trHeight w:val="237"/>
          <w:jc w:val="center"/>
        </w:trPr>
        <w:tc>
          <w:tcPr>
            <w:tcW w:w="436" w:type="pct"/>
          </w:tcPr>
          <w:p w14:paraId="515055CB" w14:textId="140BA66C" w:rsidR="005127B3" w:rsidRPr="005B0A34" w:rsidRDefault="005127B3" w:rsidP="009F6488">
            <w:pPr>
              <w:pStyle w:val="Paragraph"/>
              <w:ind w:firstLine="0"/>
              <w:rPr>
                <w:spacing w:val="-5"/>
              </w:rPr>
            </w:pPr>
            <w:r w:rsidRPr="005B0A34">
              <w:rPr>
                <w:spacing w:val="-5"/>
              </w:rPr>
              <w:t>[2</w:t>
            </w:r>
            <w:r w:rsidRPr="005B0A34">
              <w:rPr>
                <w:rFonts w:hint="eastAsia"/>
                <w:spacing w:val="-5"/>
                <w:lang w:eastAsia="zh-CN"/>
              </w:rPr>
              <w:t>4</w:t>
            </w:r>
            <w:r w:rsidRPr="005B0A34">
              <w:rPr>
                <w:spacing w:val="-5"/>
              </w:rPr>
              <w:t>]</w:t>
            </w:r>
          </w:p>
        </w:tc>
        <w:tc>
          <w:tcPr>
            <w:tcW w:w="414" w:type="pct"/>
          </w:tcPr>
          <w:p w14:paraId="11F83845" w14:textId="41578731" w:rsidR="005127B3" w:rsidRPr="005B0A34" w:rsidRDefault="00C94996" w:rsidP="009F6488">
            <w:pPr>
              <w:jc w:val="center"/>
              <w:rPr>
                <w:sz w:val="20"/>
              </w:rPr>
            </w:pPr>
            <w:r w:rsidRPr="005B0A34">
              <w:rPr>
                <w:rFonts w:ascii="Segoe UI Symbol" w:hAnsi="Segoe UI Symbol" w:cs="Segoe UI Symbol"/>
                <w:spacing w:val="-10"/>
                <w:w w:val="115"/>
                <w:sz w:val="20"/>
              </w:rPr>
              <w:t>✓</w:t>
            </w:r>
          </w:p>
        </w:tc>
        <w:tc>
          <w:tcPr>
            <w:tcW w:w="413" w:type="pct"/>
          </w:tcPr>
          <w:p w14:paraId="7A937BA4" w14:textId="260634E1" w:rsidR="005127B3" w:rsidRPr="005B0A34" w:rsidRDefault="005127B3" w:rsidP="009F6488">
            <w:pPr>
              <w:jc w:val="center"/>
              <w:rPr>
                <w:sz w:val="20"/>
              </w:rPr>
            </w:pPr>
          </w:p>
        </w:tc>
        <w:tc>
          <w:tcPr>
            <w:tcW w:w="376" w:type="pct"/>
          </w:tcPr>
          <w:p w14:paraId="06FB34D9" w14:textId="4C59A470" w:rsidR="005127B3" w:rsidRPr="005B0A34" w:rsidRDefault="005127B3" w:rsidP="009F6488">
            <w:pPr>
              <w:jc w:val="center"/>
              <w:rPr>
                <w:sz w:val="20"/>
              </w:rPr>
            </w:pPr>
          </w:p>
        </w:tc>
        <w:tc>
          <w:tcPr>
            <w:tcW w:w="374" w:type="pct"/>
          </w:tcPr>
          <w:p w14:paraId="6E271C75" w14:textId="77777777" w:rsidR="005127B3" w:rsidRPr="005B0A34" w:rsidRDefault="005127B3" w:rsidP="009F6488">
            <w:pPr>
              <w:jc w:val="center"/>
              <w:rPr>
                <w:sz w:val="20"/>
              </w:rPr>
            </w:pPr>
          </w:p>
        </w:tc>
        <w:tc>
          <w:tcPr>
            <w:tcW w:w="374" w:type="pct"/>
          </w:tcPr>
          <w:p w14:paraId="6D7B941C" w14:textId="74F3E9B4" w:rsidR="005127B3" w:rsidRPr="005B0A34" w:rsidRDefault="005127B3" w:rsidP="009F6488">
            <w:pPr>
              <w:jc w:val="center"/>
              <w:rPr>
                <w:sz w:val="20"/>
              </w:rPr>
            </w:pPr>
          </w:p>
        </w:tc>
        <w:tc>
          <w:tcPr>
            <w:tcW w:w="374" w:type="pct"/>
          </w:tcPr>
          <w:p w14:paraId="38EDEDAF" w14:textId="77777777" w:rsidR="005127B3" w:rsidRPr="005B0A34" w:rsidRDefault="005127B3" w:rsidP="009F6488">
            <w:pPr>
              <w:jc w:val="center"/>
              <w:rPr>
                <w:sz w:val="20"/>
              </w:rPr>
            </w:pPr>
          </w:p>
        </w:tc>
        <w:tc>
          <w:tcPr>
            <w:tcW w:w="374" w:type="pct"/>
          </w:tcPr>
          <w:p w14:paraId="1AC421A0" w14:textId="7B6BE317" w:rsidR="005127B3" w:rsidRPr="005B0A34" w:rsidRDefault="005127B3" w:rsidP="009F6488">
            <w:pPr>
              <w:jc w:val="center"/>
              <w:rPr>
                <w:sz w:val="20"/>
              </w:rPr>
            </w:pPr>
          </w:p>
        </w:tc>
        <w:tc>
          <w:tcPr>
            <w:tcW w:w="374" w:type="pct"/>
          </w:tcPr>
          <w:p w14:paraId="714AC2CD" w14:textId="3A416FD4" w:rsidR="005127B3" w:rsidRPr="005B0A34" w:rsidRDefault="005127B3" w:rsidP="009F6488">
            <w:pPr>
              <w:jc w:val="center"/>
              <w:rPr>
                <w:sz w:val="20"/>
              </w:rPr>
            </w:pPr>
          </w:p>
        </w:tc>
        <w:tc>
          <w:tcPr>
            <w:tcW w:w="374" w:type="pct"/>
          </w:tcPr>
          <w:p w14:paraId="5C201DD8" w14:textId="77777777" w:rsidR="005127B3" w:rsidRPr="005B0A34" w:rsidRDefault="005127B3" w:rsidP="009F6488">
            <w:pPr>
              <w:jc w:val="center"/>
              <w:rPr>
                <w:sz w:val="20"/>
              </w:rPr>
            </w:pPr>
          </w:p>
        </w:tc>
        <w:tc>
          <w:tcPr>
            <w:tcW w:w="375" w:type="pct"/>
          </w:tcPr>
          <w:p w14:paraId="5725CC8C" w14:textId="06C121FC" w:rsidR="005127B3" w:rsidRPr="005B0A34" w:rsidRDefault="005127B3" w:rsidP="009F6488">
            <w:pPr>
              <w:jc w:val="center"/>
              <w:rPr>
                <w:sz w:val="20"/>
              </w:rPr>
            </w:pPr>
          </w:p>
        </w:tc>
        <w:tc>
          <w:tcPr>
            <w:tcW w:w="372" w:type="pct"/>
          </w:tcPr>
          <w:p w14:paraId="03F547BA" w14:textId="17E1E794" w:rsidR="005127B3" w:rsidRPr="005B0A34" w:rsidRDefault="00C94996"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c>
          <w:tcPr>
            <w:tcW w:w="370" w:type="pct"/>
          </w:tcPr>
          <w:p w14:paraId="64280E08" w14:textId="77777777" w:rsidR="005127B3" w:rsidRPr="005B0A34" w:rsidRDefault="005127B3" w:rsidP="009F6488">
            <w:pPr>
              <w:jc w:val="center"/>
              <w:rPr>
                <w:rFonts w:ascii="Segoe UI Symbol" w:hAnsi="Segoe UI Symbol" w:cs="Segoe UI Symbol"/>
                <w:spacing w:val="-10"/>
                <w:w w:val="115"/>
                <w:sz w:val="20"/>
              </w:rPr>
            </w:pPr>
          </w:p>
        </w:tc>
      </w:tr>
      <w:tr w:rsidR="005127B3" w:rsidRPr="005B0A34" w14:paraId="68DDA6B2" w14:textId="6FAF3B8B" w:rsidTr="005127B3">
        <w:trPr>
          <w:cantSplit/>
          <w:trHeight w:val="237"/>
          <w:jc w:val="center"/>
        </w:trPr>
        <w:tc>
          <w:tcPr>
            <w:tcW w:w="436" w:type="pct"/>
          </w:tcPr>
          <w:p w14:paraId="0463B281" w14:textId="7049F7C0" w:rsidR="005127B3" w:rsidRPr="005B0A34" w:rsidRDefault="005127B3" w:rsidP="009F6488">
            <w:pPr>
              <w:pStyle w:val="Paragraph"/>
              <w:ind w:firstLine="0"/>
              <w:rPr>
                <w:spacing w:val="-5"/>
              </w:rPr>
            </w:pPr>
            <w:r w:rsidRPr="005B0A34">
              <w:rPr>
                <w:spacing w:val="-5"/>
              </w:rPr>
              <w:t>[2</w:t>
            </w:r>
            <w:r w:rsidRPr="005B0A34">
              <w:rPr>
                <w:rFonts w:hint="eastAsia"/>
                <w:spacing w:val="-5"/>
                <w:lang w:eastAsia="zh-CN"/>
              </w:rPr>
              <w:t>5</w:t>
            </w:r>
            <w:r w:rsidRPr="005B0A34">
              <w:rPr>
                <w:spacing w:val="-5"/>
              </w:rPr>
              <w:t>]</w:t>
            </w:r>
          </w:p>
        </w:tc>
        <w:tc>
          <w:tcPr>
            <w:tcW w:w="414" w:type="pct"/>
          </w:tcPr>
          <w:p w14:paraId="7FC3B88E" w14:textId="3F1FD41E" w:rsidR="005127B3" w:rsidRPr="005B0A34" w:rsidRDefault="005127B3" w:rsidP="009F6488">
            <w:pPr>
              <w:jc w:val="center"/>
              <w:rPr>
                <w:sz w:val="20"/>
              </w:rPr>
            </w:pPr>
          </w:p>
        </w:tc>
        <w:tc>
          <w:tcPr>
            <w:tcW w:w="413" w:type="pct"/>
          </w:tcPr>
          <w:p w14:paraId="128C1A8C" w14:textId="55E4A1CB" w:rsidR="005127B3" w:rsidRPr="005B0A34" w:rsidRDefault="005127B3" w:rsidP="009F6488">
            <w:pPr>
              <w:jc w:val="center"/>
              <w:rPr>
                <w:sz w:val="20"/>
              </w:rPr>
            </w:pPr>
          </w:p>
        </w:tc>
        <w:tc>
          <w:tcPr>
            <w:tcW w:w="376" w:type="pct"/>
          </w:tcPr>
          <w:p w14:paraId="23E3232F" w14:textId="755632AF" w:rsidR="005127B3" w:rsidRPr="005B0A34" w:rsidRDefault="00470590" w:rsidP="009F6488">
            <w:pPr>
              <w:jc w:val="center"/>
              <w:rPr>
                <w:sz w:val="20"/>
              </w:rPr>
            </w:pPr>
            <w:r w:rsidRPr="005B0A34">
              <w:rPr>
                <w:rFonts w:ascii="Segoe UI Symbol" w:hAnsi="Segoe UI Symbol" w:cs="Segoe UI Symbol"/>
                <w:spacing w:val="-10"/>
                <w:w w:val="115"/>
                <w:sz w:val="20"/>
              </w:rPr>
              <w:t>✓</w:t>
            </w:r>
          </w:p>
        </w:tc>
        <w:tc>
          <w:tcPr>
            <w:tcW w:w="374" w:type="pct"/>
          </w:tcPr>
          <w:p w14:paraId="5BC99000" w14:textId="77777777" w:rsidR="005127B3" w:rsidRPr="005B0A34" w:rsidRDefault="005127B3" w:rsidP="009F6488">
            <w:pPr>
              <w:jc w:val="center"/>
              <w:rPr>
                <w:sz w:val="20"/>
              </w:rPr>
            </w:pPr>
          </w:p>
        </w:tc>
        <w:tc>
          <w:tcPr>
            <w:tcW w:w="374" w:type="pct"/>
          </w:tcPr>
          <w:p w14:paraId="5EA6263E" w14:textId="77777777" w:rsidR="005127B3" w:rsidRPr="005B0A34" w:rsidRDefault="005127B3" w:rsidP="009F6488">
            <w:pPr>
              <w:jc w:val="center"/>
              <w:rPr>
                <w:sz w:val="20"/>
              </w:rPr>
            </w:pPr>
          </w:p>
        </w:tc>
        <w:tc>
          <w:tcPr>
            <w:tcW w:w="374" w:type="pct"/>
          </w:tcPr>
          <w:p w14:paraId="2715F4FD" w14:textId="77777777" w:rsidR="005127B3" w:rsidRPr="005B0A34" w:rsidRDefault="005127B3" w:rsidP="009F6488">
            <w:pPr>
              <w:jc w:val="center"/>
              <w:rPr>
                <w:sz w:val="20"/>
              </w:rPr>
            </w:pPr>
          </w:p>
        </w:tc>
        <w:tc>
          <w:tcPr>
            <w:tcW w:w="374" w:type="pct"/>
          </w:tcPr>
          <w:p w14:paraId="106446EF" w14:textId="77777777" w:rsidR="005127B3" w:rsidRPr="005B0A34" w:rsidRDefault="005127B3" w:rsidP="009F6488">
            <w:pPr>
              <w:jc w:val="center"/>
              <w:rPr>
                <w:sz w:val="20"/>
              </w:rPr>
            </w:pPr>
          </w:p>
        </w:tc>
        <w:tc>
          <w:tcPr>
            <w:tcW w:w="374" w:type="pct"/>
          </w:tcPr>
          <w:p w14:paraId="7201FB10" w14:textId="77777777" w:rsidR="005127B3" w:rsidRPr="005B0A34" w:rsidRDefault="005127B3" w:rsidP="009F6488">
            <w:pPr>
              <w:jc w:val="center"/>
              <w:rPr>
                <w:sz w:val="20"/>
              </w:rPr>
            </w:pPr>
          </w:p>
        </w:tc>
        <w:tc>
          <w:tcPr>
            <w:tcW w:w="374" w:type="pct"/>
          </w:tcPr>
          <w:p w14:paraId="51099683" w14:textId="77777777" w:rsidR="005127B3" w:rsidRPr="005B0A34" w:rsidRDefault="005127B3" w:rsidP="009F6488">
            <w:pPr>
              <w:jc w:val="center"/>
              <w:rPr>
                <w:sz w:val="20"/>
              </w:rPr>
            </w:pPr>
          </w:p>
        </w:tc>
        <w:tc>
          <w:tcPr>
            <w:tcW w:w="375" w:type="pct"/>
          </w:tcPr>
          <w:p w14:paraId="77E0099C" w14:textId="1EA2EE47" w:rsidR="005127B3" w:rsidRPr="005B0A34" w:rsidRDefault="005127B3" w:rsidP="009F6488">
            <w:pPr>
              <w:jc w:val="center"/>
              <w:rPr>
                <w:sz w:val="20"/>
              </w:rPr>
            </w:pPr>
          </w:p>
        </w:tc>
        <w:tc>
          <w:tcPr>
            <w:tcW w:w="372" w:type="pct"/>
          </w:tcPr>
          <w:p w14:paraId="27E5CC4F" w14:textId="1B35D8DE" w:rsidR="005127B3" w:rsidRPr="005B0A34" w:rsidRDefault="00470590"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c>
          <w:tcPr>
            <w:tcW w:w="370" w:type="pct"/>
          </w:tcPr>
          <w:p w14:paraId="308C4041" w14:textId="77777777" w:rsidR="005127B3" w:rsidRPr="005B0A34" w:rsidRDefault="005127B3" w:rsidP="009F6488">
            <w:pPr>
              <w:jc w:val="center"/>
              <w:rPr>
                <w:rFonts w:ascii="Segoe UI Symbol" w:hAnsi="Segoe UI Symbol" w:cs="Segoe UI Symbol"/>
                <w:spacing w:val="-10"/>
                <w:w w:val="115"/>
                <w:sz w:val="20"/>
              </w:rPr>
            </w:pPr>
          </w:p>
        </w:tc>
      </w:tr>
      <w:tr w:rsidR="005127B3" w:rsidRPr="005B0A34" w14:paraId="1B932F19" w14:textId="0F89C1BA" w:rsidTr="005127B3">
        <w:trPr>
          <w:cantSplit/>
          <w:trHeight w:val="237"/>
          <w:jc w:val="center"/>
        </w:trPr>
        <w:tc>
          <w:tcPr>
            <w:tcW w:w="436" w:type="pct"/>
          </w:tcPr>
          <w:p w14:paraId="1A50F2C7" w14:textId="39213860" w:rsidR="005127B3" w:rsidRPr="005B0A34" w:rsidRDefault="005127B3" w:rsidP="009F6488">
            <w:pPr>
              <w:pStyle w:val="Paragraph"/>
              <w:ind w:firstLine="0"/>
              <w:rPr>
                <w:spacing w:val="-5"/>
              </w:rPr>
            </w:pPr>
            <w:r w:rsidRPr="005B0A34">
              <w:rPr>
                <w:spacing w:val="-5"/>
              </w:rPr>
              <w:t>[2</w:t>
            </w:r>
            <w:r w:rsidRPr="005B0A34">
              <w:rPr>
                <w:rFonts w:hint="eastAsia"/>
                <w:spacing w:val="-5"/>
                <w:lang w:eastAsia="zh-CN"/>
              </w:rPr>
              <w:t>6</w:t>
            </w:r>
            <w:r w:rsidRPr="005B0A34">
              <w:rPr>
                <w:spacing w:val="-5"/>
              </w:rPr>
              <w:t>]</w:t>
            </w:r>
          </w:p>
        </w:tc>
        <w:tc>
          <w:tcPr>
            <w:tcW w:w="414" w:type="pct"/>
          </w:tcPr>
          <w:p w14:paraId="2E7E764A" w14:textId="656E3287" w:rsidR="005127B3" w:rsidRPr="005B0A34" w:rsidRDefault="00470590" w:rsidP="009F6488">
            <w:pPr>
              <w:jc w:val="center"/>
              <w:rPr>
                <w:sz w:val="20"/>
              </w:rPr>
            </w:pPr>
            <w:r w:rsidRPr="005B0A34">
              <w:rPr>
                <w:rFonts w:ascii="Segoe UI Symbol" w:hAnsi="Segoe UI Symbol" w:cs="Segoe UI Symbol"/>
                <w:spacing w:val="-10"/>
                <w:w w:val="115"/>
                <w:sz w:val="20"/>
              </w:rPr>
              <w:t>✓</w:t>
            </w:r>
          </w:p>
        </w:tc>
        <w:tc>
          <w:tcPr>
            <w:tcW w:w="413" w:type="pct"/>
          </w:tcPr>
          <w:p w14:paraId="448CBEFD" w14:textId="56044F2A" w:rsidR="005127B3" w:rsidRPr="005B0A34" w:rsidRDefault="005127B3" w:rsidP="009F6488">
            <w:pPr>
              <w:jc w:val="center"/>
              <w:rPr>
                <w:sz w:val="20"/>
              </w:rPr>
            </w:pPr>
          </w:p>
        </w:tc>
        <w:tc>
          <w:tcPr>
            <w:tcW w:w="376" w:type="pct"/>
          </w:tcPr>
          <w:p w14:paraId="6687BC09" w14:textId="0242C175" w:rsidR="005127B3" w:rsidRPr="005B0A34" w:rsidRDefault="005127B3" w:rsidP="009F6488">
            <w:pPr>
              <w:jc w:val="center"/>
              <w:rPr>
                <w:sz w:val="20"/>
              </w:rPr>
            </w:pPr>
          </w:p>
        </w:tc>
        <w:tc>
          <w:tcPr>
            <w:tcW w:w="374" w:type="pct"/>
          </w:tcPr>
          <w:p w14:paraId="00459418" w14:textId="1FBBE2AA" w:rsidR="005127B3" w:rsidRPr="005B0A34" w:rsidRDefault="00470590" w:rsidP="009F6488">
            <w:pPr>
              <w:jc w:val="center"/>
              <w:rPr>
                <w:sz w:val="20"/>
              </w:rPr>
            </w:pPr>
            <w:r w:rsidRPr="005B0A34">
              <w:rPr>
                <w:rFonts w:ascii="Segoe UI Symbol" w:hAnsi="Segoe UI Symbol" w:cs="Segoe UI Symbol"/>
                <w:spacing w:val="-10"/>
                <w:w w:val="115"/>
                <w:sz w:val="20"/>
              </w:rPr>
              <w:t>✓</w:t>
            </w:r>
          </w:p>
        </w:tc>
        <w:tc>
          <w:tcPr>
            <w:tcW w:w="374" w:type="pct"/>
          </w:tcPr>
          <w:p w14:paraId="084F02A3" w14:textId="44EC8D09" w:rsidR="005127B3" w:rsidRPr="005B0A34" w:rsidRDefault="005127B3" w:rsidP="009F6488">
            <w:pPr>
              <w:jc w:val="center"/>
              <w:rPr>
                <w:sz w:val="20"/>
              </w:rPr>
            </w:pPr>
          </w:p>
        </w:tc>
        <w:tc>
          <w:tcPr>
            <w:tcW w:w="374" w:type="pct"/>
          </w:tcPr>
          <w:p w14:paraId="5A24D73E" w14:textId="7C11C3C4" w:rsidR="005127B3" w:rsidRPr="005B0A34" w:rsidRDefault="00470590" w:rsidP="009F6488">
            <w:pPr>
              <w:jc w:val="center"/>
              <w:rPr>
                <w:sz w:val="20"/>
              </w:rPr>
            </w:pPr>
            <w:r w:rsidRPr="005B0A34">
              <w:rPr>
                <w:rFonts w:ascii="Segoe UI Symbol" w:hAnsi="Segoe UI Symbol" w:cs="Segoe UI Symbol"/>
                <w:spacing w:val="-10"/>
                <w:w w:val="115"/>
                <w:sz w:val="20"/>
              </w:rPr>
              <w:t>✓</w:t>
            </w:r>
          </w:p>
        </w:tc>
        <w:tc>
          <w:tcPr>
            <w:tcW w:w="374" w:type="pct"/>
          </w:tcPr>
          <w:p w14:paraId="52625E4C" w14:textId="2D516181" w:rsidR="005127B3" w:rsidRPr="005B0A34" w:rsidRDefault="005127B3" w:rsidP="009F6488">
            <w:pPr>
              <w:jc w:val="center"/>
              <w:rPr>
                <w:sz w:val="20"/>
              </w:rPr>
            </w:pPr>
          </w:p>
        </w:tc>
        <w:tc>
          <w:tcPr>
            <w:tcW w:w="374" w:type="pct"/>
          </w:tcPr>
          <w:p w14:paraId="22C87309" w14:textId="4F3487FA" w:rsidR="005127B3" w:rsidRPr="005B0A34" w:rsidRDefault="005127B3" w:rsidP="009F6488">
            <w:pPr>
              <w:jc w:val="center"/>
              <w:rPr>
                <w:sz w:val="20"/>
              </w:rPr>
            </w:pPr>
          </w:p>
        </w:tc>
        <w:tc>
          <w:tcPr>
            <w:tcW w:w="374" w:type="pct"/>
          </w:tcPr>
          <w:p w14:paraId="7EF1E98C" w14:textId="40B3DD10" w:rsidR="005127B3" w:rsidRPr="005B0A34" w:rsidRDefault="005127B3" w:rsidP="009F6488">
            <w:pPr>
              <w:jc w:val="center"/>
              <w:rPr>
                <w:sz w:val="20"/>
              </w:rPr>
            </w:pPr>
          </w:p>
        </w:tc>
        <w:tc>
          <w:tcPr>
            <w:tcW w:w="375" w:type="pct"/>
          </w:tcPr>
          <w:p w14:paraId="2199926D" w14:textId="431967E7" w:rsidR="005127B3" w:rsidRPr="005B0A34" w:rsidRDefault="005127B3" w:rsidP="009F6488">
            <w:pPr>
              <w:jc w:val="center"/>
              <w:rPr>
                <w:sz w:val="20"/>
              </w:rPr>
            </w:pPr>
          </w:p>
        </w:tc>
        <w:tc>
          <w:tcPr>
            <w:tcW w:w="372" w:type="pct"/>
          </w:tcPr>
          <w:p w14:paraId="4B7F2499" w14:textId="77777777" w:rsidR="005127B3" w:rsidRPr="005B0A34" w:rsidRDefault="005127B3" w:rsidP="009F6488">
            <w:pPr>
              <w:jc w:val="center"/>
              <w:rPr>
                <w:rFonts w:ascii="Segoe UI Symbol" w:hAnsi="Segoe UI Symbol" w:cs="Segoe UI Symbol"/>
                <w:spacing w:val="-10"/>
                <w:w w:val="115"/>
                <w:sz w:val="20"/>
              </w:rPr>
            </w:pPr>
          </w:p>
        </w:tc>
        <w:tc>
          <w:tcPr>
            <w:tcW w:w="370" w:type="pct"/>
          </w:tcPr>
          <w:p w14:paraId="32D9B451" w14:textId="77777777" w:rsidR="005127B3" w:rsidRPr="005B0A34" w:rsidRDefault="005127B3" w:rsidP="009F6488">
            <w:pPr>
              <w:jc w:val="center"/>
              <w:rPr>
                <w:rFonts w:ascii="Segoe UI Symbol" w:hAnsi="Segoe UI Symbol" w:cs="Segoe UI Symbol"/>
                <w:spacing w:val="-10"/>
                <w:w w:val="115"/>
                <w:sz w:val="20"/>
              </w:rPr>
            </w:pPr>
          </w:p>
        </w:tc>
      </w:tr>
      <w:tr w:rsidR="00A90640" w:rsidRPr="005B0A34" w14:paraId="4E008B13" w14:textId="77777777" w:rsidTr="005127B3">
        <w:trPr>
          <w:cantSplit/>
          <w:trHeight w:val="237"/>
          <w:jc w:val="center"/>
        </w:trPr>
        <w:tc>
          <w:tcPr>
            <w:tcW w:w="436" w:type="pct"/>
          </w:tcPr>
          <w:p w14:paraId="53D0D9EA" w14:textId="4E439023" w:rsidR="00A90640" w:rsidRPr="005B0A34" w:rsidRDefault="00A90640" w:rsidP="009F6488">
            <w:pPr>
              <w:pStyle w:val="Paragraph"/>
              <w:ind w:firstLine="0"/>
              <w:rPr>
                <w:spacing w:val="-5"/>
              </w:rPr>
            </w:pPr>
            <w:r w:rsidRPr="005B0A34">
              <w:rPr>
                <w:spacing w:val="-5"/>
              </w:rPr>
              <w:t>[2</w:t>
            </w:r>
            <w:r w:rsidRPr="005B0A34">
              <w:rPr>
                <w:rFonts w:hint="eastAsia"/>
                <w:spacing w:val="-5"/>
                <w:lang w:eastAsia="zh-CN"/>
              </w:rPr>
              <w:t>7</w:t>
            </w:r>
            <w:r w:rsidRPr="005B0A34">
              <w:rPr>
                <w:spacing w:val="-5"/>
              </w:rPr>
              <w:t>]</w:t>
            </w:r>
          </w:p>
        </w:tc>
        <w:tc>
          <w:tcPr>
            <w:tcW w:w="414" w:type="pct"/>
          </w:tcPr>
          <w:p w14:paraId="0E44D355" w14:textId="77777777" w:rsidR="00A90640" w:rsidRPr="005B0A34" w:rsidRDefault="00A90640" w:rsidP="009F6488">
            <w:pPr>
              <w:jc w:val="center"/>
              <w:rPr>
                <w:sz w:val="20"/>
              </w:rPr>
            </w:pPr>
          </w:p>
        </w:tc>
        <w:tc>
          <w:tcPr>
            <w:tcW w:w="413" w:type="pct"/>
          </w:tcPr>
          <w:p w14:paraId="016C17E2" w14:textId="77777777" w:rsidR="00A90640" w:rsidRPr="005B0A34" w:rsidRDefault="00A90640" w:rsidP="009F6488">
            <w:pPr>
              <w:jc w:val="center"/>
              <w:rPr>
                <w:sz w:val="20"/>
              </w:rPr>
            </w:pPr>
          </w:p>
        </w:tc>
        <w:tc>
          <w:tcPr>
            <w:tcW w:w="376" w:type="pct"/>
          </w:tcPr>
          <w:p w14:paraId="2ADCEED4" w14:textId="77777777" w:rsidR="00A90640" w:rsidRPr="005B0A34" w:rsidRDefault="00A90640" w:rsidP="009F6488">
            <w:pPr>
              <w:jc w:val="center"/>
              <w:rPr>
                <w:sz w:val="20"/>
              </w:rPr>
            </w:pPr>
          </w:p>
        </w:tc>
        <w:tc>
          <w:tcPr>
            <w:tcW w:w="374" w:type="pct"/>
          </w:tcPr>
          <w:p w14:paraId="78C2F78E" w14:textId="77777777" w:rsidR="00A90640" w:rsidRPr="005B0A34" w:rsidRDefault="00A90640" w:rsidP="009F6488">
            <w:pPr>
              <w:jc w:val="center"/>
              <w:rPr>
                <w:sz w:val="20"/>
              </w:rPr>
            </w:pPr>
          </w:p>
        </w:tc>
        <w:tc>
          <w:tcPr>
            <w:tcW w:w="374" w:type="pct"/>
          </w:tcPr>
          <w:p w14:paraId="6AA0054C" w14:textId="77777777" w:rsidR="00A90640" w:rsidRPr="005B0A34" w:rsidRDefault="00A90640" w:rsidP="009F6488">
            <w:pPr>
              <w:jc w:val="center"/>
              <w:rPr>
                <w:sz w:val="20"/>
              </w:rPr>
            </w:pPr>
          </w:p>
        </w:tc>
        <w:tc>
          <w:tcPr>
            <w:tcW w:w="374" w:type="pct"/>
          </w:tcPr>
          <w:p w14:paraId="17F81CD6" w14:textId="77777777" w:rsidR="00A90640" w:rsidRPr="005B0A34" w:rsidRDefault="00A90640" w:rsidP="009F6488">
            <w:pPr>
              <w:jc w:val="center"/>
              <w:rPr>
                <w:sz w:val="20"/>
              </w:rPr>
            </w:pPr>
          </w:p>
        </w:tc>
        <w:tc>
          <w:tcPr>
            <w:tcW w:w="374" w:type="pct"/>
          </w:tcPr>
          <w:p w14:paraId="24770A9F" w14:textId="77777777" w:rsidR="00A90640" w:rsidRPr="005B0A34" w:rsidRDefault="00A90640" w:rsidP="009F6488">
            <w:pPr>
              <w:jc w:val="center"/>
              <w:rPr>
                <w:sz w:val="20"/>
              </w:rPr>
            </w:pPr>
          </w:p>
        </w:tc>
        <w:tc>
          <w:tcPr>
            <w:tcW w:w="374" w:type="pct"/>
          </w:tcPr>
          <w:p w14:paraId="05DF372E" w14:textId="77777777" w:rsidR="00A90640" w:rsidRPr="005B0A34" w:rsidRDefault="00A90640" w:rsidP="009F6488">
            <w:pPr>
              <w:jc w:val="center"/>
              <w:rPr>
                <w:sz w:val="20"/>
              </w:rPr>
            </w:pPr>
          </w:p>
        </w:tc>
        <w:tc>
          <w:tcPr>
            <w:tcW w:w="374" w:type="pct"/>
          </w:tcPr>
          <w:p w14:paraId="5F5482C7" w14:textId="77777777" w:rsidR="00A90640" w:rsidRPr="005B0A34" w:rsidRDefault="00A90640" w:rsidP="009F6488">
            <w:pPr>
              <w:jc w:val="center"/>
              <w:rPr>
                <w:sz w:val="20"/>
              </w:rPr>
            </w:pPr>
          </w:p>
        </w:tc>
        <w:tc>
          <w:tcPr>
            <w:tcW w:w="375" w:type="pct"/>
          </w:tcPr>
          <w:p w14:paraId="4829E66E" w14:textId="6F6FEEEE" w:rsidR="00A90640" w:rsidRPr="005B0A34" w:rsidRDefault="00A90640" w:rsidP="009F6488">
            <w:pPr>
              <w:jc w:val="center"/>
              <w:rPr>
                <w:sz w:val="20"/>
              </w:rPr>
            </w:pPr>
            <w:r w:rsidRPr="005B0A34">
              <w:rPr>
                <w:rFonts w:ascii="Segoe UI Symbol" w:hAnsi="Segoe UI Symbol" w:cs="Segoe UI Symbol"/>
                <w:spacing w:val="-10"/>
                <w:w w:val="115"/>
                <w:sz w:val="20"/>
              </w:rPr>
              <w:t>✓</w:t>
            </w:r>
          </w:p>
        </w:tc>
        <w:tc>
          <w:tcPr>
            <w:tcW w:w="372" w:type="pct"/>
          </w:tcPr>
          <w:p w14:paraId="0A79F782" w14:textId="342E0F95" w:rsidR="00A90640" w:rsidRPr="005B0A34" w:rsidRDefault="00A90640"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c>
          <w:tcPr>
            <w:tcW w:w="370" w:type="pct"/>
          </w:tcPr>
          <w:p w14:paraId="0418FF23" w14:textId="77777777" w:rsidR="00A90640" w:rsidRPr="005B0A34" w:rsidRDefault="00A90640" w:rsidP="009F6488">
            <w:pPr>
              <w:jc w:val="center"/>
              <w:rPr>
                <w:rFonts w:ascii="Segoe UI Symbol" w:hAnsi="Segoe UI Symbol" w:cs="Segoe UI Symbol"/>
                <w:spacing w:val="-10"/>
                <w:w w:val="115"/>
                <w:sz w:val="20"/>
              </w:rPr>
            </w:pPr>
          </w:p>
        </w:tc>
      </w:tr>
      <w:tr w:rsidR="00A90640" w:rsidRPr="005B0A34" w14:paraId="18D2C641" w14:textId="77777777" w:rsidTr="005127B3">
        <w:trPr>
          <w:cantSplit/>
          <w:trHeight w:val="237"/>
          <w:jc w:val="center"/>
        </w:trPr>
        <w:tc>
          <w:tcPr>
            <w:tcW w:w="436" w:type="pct"/>
          </w:tcPr>
          <w:p w14:paraId="6EC8E376" w14:textId="73C4CB66" w:rsidR="00A90640" w:rsidRPr="005B0A34" w:rsidRDefault="00A90640" w:rsidP="009F6488">
            <w:pPr>
              <w:pStyle w:val="Paragraph"/>
              <w:ind w:firstLine="0"/>
              <w:rPr>
                <w:spacing w:val="-5"/>
              </w:rPr>
            </w:pPr>
            <w:r w:rsidRPr="005B0A34">
              <w:rPr>
                <w:spacing w:val="-5"/>
              </w:rPr>
              <w:t>[2</w:t>
            </w:r>
            <w:r w:rsidRPr="005B0A34">
              <w:rPr>
                <w:rFonts w:hint="eastAsia"/>
                <w:spacing w:val="-5"/>
                <w:lang w:eastAsia="zh-CN"/>
              </w:rPr>
              <w:t>8</w:t>
            </w:r>
            <w:r w:rsidRPr="005B0A34">
              <w:rPr>
                <w:spacing w:val="-5"/>
              </w:rPr>
              <w:t>]</w:t>
            </w:r>
          </w:p>
        </w:tc>
        <w:tc>
          <w:tcPr>
            <w:tcW w:w="414" w:type="pct"/>
          </w:tcPr>
          <w:p w14:paraId="2BCB2493" w14:textId="77777777" w:rsidR="00A90640" w:rsidRPr="005B0A34" w:rsidRDefault="00A90640" w:rsidP="009F6488">
            <w:pPr>
              <w:jc w:val="center"/>
              <w:rPr>
                <w:sz w:val="20"/>
              </w:rPr>
            </w:pPr>
          </w:p>
        </w:tc>
        <w:tc>
          <w:tcPr>
            <w:tcW w:w="413" w:type="pct"/>
          </w:tcPr>
          <w:p w14:paraId="2B46D4E0" w14:textId="77777777" w:rsidR="00A90640" w:rsidRPr="005B0A34" w:rsidRDefault="00A90640" w:rsidP="009F6488">
            <w:pPr>
              <w:jc w:val="center"/>
              <w:rPr>
                <w:sz w:val="20"/>
              </w:rPr>
            </w:pPr>
          </w:p>
        </w:tc>
        <w:tc>
          <w:tcPr>
            <w:tcW w:w="376" w:type="pct"/>
          </w:tcPr>
          <w:p w14:paraId="57615510" w14:textId="1D3A320E" w:rsidR="00A90640" w:rsidRPr="005B0A34" w:rsidRDefault="00A90640" w:rsidP="009F6488">
            <w:pPr>
              <w:jc w:val="center"/>
              <w:rPr>
                <w:sz w:val="20"/>
              </w:rPr>
            </w:pPr>
            <w:r w:rsidRPr="005B0A34">
              <w:rPr>
                <w:rFonts w:ascii="Segoe UI Symbol" w:hAnsi="Segoe UI Symbol" w:cs="Segoe UI Symbol"/>
                <w:spacing w:val="-10"/>
                <w:w w:val="115"/>
                <w:sz w:val="20"/>
              </w:rPr>
              <w:t>✓</w:t>
            </w:r>
          </w:p>
        </w:tc>
        <w:tc>
          <w:tcPr>
            <w:tcW w:w="374" w:type="pct"/>
          </w:tcPr>
          <w:p w14:paraId="4C092FC9" w14:textId="5C9F040C" w:rsidR="00A90640" w:rsidRPr="005B0A34" w:rsidRDefault="00A90640" w:rsidP="009F6488">
            <w:pPr>
              <w:jc w:val="center"/>
              <w:rPr>
                <w:sz w:val="20"/>
              </w:rPr>
            </w:pPr>
            <w:r w:rsidRPr="005B0A34">
              <w:rPr>
                <w:rFonts w:ascii="Segoe UI Symbol" w:hAnsi="Segoe UI Symbol" w:cs="Segoe UI Symbol"/>
                <w:spacing w:val="-10"/>
                <w:w w:val="115"/>
                <w:sz w:val="20"/>
              </w:rPr>
              <w:t>✓</w:t>
            </w:r>
          </w:p>
        </w:tc>
        <w:tc>
          <w:tcPr>
            <w:tcW w:w="374" w:type="pct"/>
          </w:tcPr>
          <w:p w14:paraId="177B1E38" w14:textId="77777777" w:rsidR="00A90640" w:rsidRPr="005B0A34" w:rsidRDefault="00A90640" w:rsidP="009F6488">
            <w:pPr>
              <w:jc w:val="center"/>
              <w:rPr>
                <w:sz w:val="20"/>
              </w:rPr>
            </w:pPr>
          </w:p>
        </w:tc>
        <w:tc>
          <w:tcPr>
            <w:tcW w:w="374" w:type="pct"/>
          </w:tcPr>
          <w:p w14:paraId="694308E8" w14:textId="77777777" w:rsidR="00A90640" w:rsidRPr="005B0A34" w:rsidRDefault="00A90640" w:rsidP="009F6488">
            <w:pPr>
              <w:jc w:val="center"/>
              <w:rPr>
                <w:sz w:val="20"/>
              </w:rPr>
            </w:pPr>
          </w:p>
        </w:tc>
        <w:tc>
          <w:tcPr>
            <w:tcW w:w="374" w:type="pct"/>
          </w:tcPr>
          <w:p w14:paraId="4BB99FD2" w14:textId="77777777" w:rsidR="00A90640" w:rsidRPr="005B0A34" w:rsidRDefault="00A90640" w:rsidP="009F6488">
            <w:pPr>
              <w:jc w:val="center"/>
              <w:rPr>
                <w:sz w:val="20"/>
              </w:rPr>
            </w:pPr>
          </w:p>
        </w:tc>
        <w:tc>
          <w:tcPr>
            <w:tcW w:w="374" w:type="pct"/>
          </w:tcPr>
          <w:p w14:paraId="2B351894" w14:textId="77777777" w:rsidR="00A90640" w:rsidRPr="005B0A34" w:rsidRDefault="00A90640" w:rsidP="009F6488">
            <w:pPr>
              <w:jc w:val="center"/>
              <w:rPr>
                <w:sz w:val="20"/>
              </w:rPr>
            </w:pPr>
          </w:p>
        </w:tc>
        <w:tc>
          <w:tcPr>
            <w:tcW w:w="374" w:type="pct"/>
          </w:tcPr>
          <w:p w14:paraId="2EFC9EB6" w14:textId="4C73131D" w:rsidR="00A90640" w:rsidRPr="005B0A34" w:rsidRDefault="00A90640" w:rsidP="009F6488">
            <w:pPr>
              <w:jc w:val="center"/>
              <w:rPr>
                <w:sz w:val="20"/>
              </w:rPr>
            </w:pPr>
            <w:r w:rsidRPr="005B0A34">
              <w:rPr>
                <w:rFonts w:ascii="Segoe UI Symbol" w:hAnsi="Segoe UI Symbol" w:cs="Segoe UI Symbol"/>
                <w:spacing w:val="-10"/>
                <w:w w:val="115"/>
                <w:sz w:val="20"/>
              </w:rPr>
              <w:t>✓</w:t>
            </w:r>
          </w:p>
        </w:tc>
        <w:tc>
          <w:tcPr>
            <w:tcW w:w="375" w:type="pct"/>
          </w:tcPr>
          <w:p w14:paraId="2C6187C2" w14:textId="77777777" w:rsidR="00A90640" w:rsidRPr="005B0A34" w:rsidRDefault="00A90640" w:rsidP="009F6488">
            <w:pPr>
              <w:jc w:val="center"/>
              <w:rPr>
                <w:sz w:val="20"/>
              </w:rPr>
            </w:pPr>
          </w:p>
        </w:tc>
        <w:tc>
          <w:tcPr>
            <w:tcW w:w="372" w:type="pct"/>
          </w:tcPr>
          <w:p w14:paraId="34A1D693" w14:textId="5ED5EC6C" w:rsidR="00A90640" w:rsidRPr="005B0A34" w:rsidRDefault="00A90640"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c>
          <w:tcPr>
            <w:tcW w:w="370" w:type="pct"/>
          </w:tcPr>
          <w:p w14:paraId="3FB1889D" w14:textId="4FDBC8E5" w:rsidR="00A90640" w:rsidRPr="005B0A34" w:rsidRDefault="00A90640" w:rsidP="009F6488">
            <w:pPr>
              <w:jc w:val="center"/>
              <w:rPr>
                <w:rFonts w:ascii="Segoe UI Symbol" w:hAnsi="Segoe UI Symbol" w:cs="Segoe UI Symbol"/>
                <w:spacing w:val="-10"/>
                <w:w w:val="115"/>
                <w:sz w:val="20"/>
              </w:rPr>
            </w:pPr>
            <w:r w:rsidRPr="005B0A34">
              <w:rPr>
                <w:rFonts w:ascii="Segoe UI Symbol" w:hAnsi="Segoe UI Symbol" w:cs="Segoe UI Symbol"/>
                <w:spacing w:val="-10"/>
                <w:w w:val="115"/>
                <w:sz w:val="20"/>
              </w:rPr>
              <w:t>✓</w:t>
            </w:r>
          </w:p>
        </w:tc>
      </w:tr>
    </w:tbl>
    <w:p w14:paraId="0F96F028" w14:textId="77777777" w:rsidR="00C96F06" w:rsidRDefault="00C96F06" w:rsidP="009F6488">
      <w:pPr>
        <w:pStyle w:val="Paragraph"/>
        <w:ind w:firstLine="0"/>
      </w:pPr>
    </w:p>
    <w:p w14:paraId="295E62B2" w14:textId="350EC320" w:rsidR="00C96F06" w:rsidRDefault="00C96F06" w:rsidP="009F6488">
      <w:pPr>
        <w:pStyle w:val="Paragraph"/>
      </w:pPr>
      <w:r>
        <w:t xml:space="preserve">[21] combined conventional candlestick charting with modern ensemble techniques across multiple models, finding Random Forest and Gradient Boosting achieved F1 scores exceeding 0.80 for certain patterns in the Chinese market. [12] evaluated ensemble methods using the </w:t>
      </w:r>
      <w:proofErr w:type="spellStart"/>
      <w:r>
        <w:t>Quantopian</w:t>
      </w:r>
      <w:proofErr w:type="spellEnd"/>
      <w:r>
        <w:t xml:space="preserve"> trading simulator, with Gradient Boosting achieving 57% accuracy while maintaining lower volatility. [14] found </w:t>
      </w:r>
      <w:proofErr w:type="spellStart"/>
      <w:r>
        <w:t>XGBoost</w:t>
      </w:r>
      <w:proofErr w:type="spellEnd"/>
      <w:r>
        <w:t xml:space="preserve"> most effective for predicting Indian bank stock returns, outperforming Random Forest and AdaBoost. [25] showed LSTM consistently achieved lower MAPE values than SVR, particularly for the S&amp;P 500 index at 0.75%. Contrary to expectations of complex model superiority, [18] found Linear Regression achieving perfect R² values and lowest RMSE across all tested stocks compared to KNN, Random Forest, and Gradient Boosting. For individual stocks, [26] demonstrated </w:t>
      </w:r>
      <w:proofErr w:type="spellStart"/>
      <w:r>
        <w:t>XGBoost</w:t>
      </w:r>
      <w:proofErr w:type="spellEnd"/>
      <w:r>
        <w:t xml:space="preserve"> Regressor’s superiority with 98.65% accuracy, outperforming both Linear Regression and Random Forest. [27] found that LSTM and MLP models were particularly effective at enhancing the predictive power of conventional technical indicators across major markets, demonstrating improved trading signal success rates and Sharpe ratios. [9] evaluated fifteen different models, finding ensembles combining Random Forest, </w:t>
      </w:r>
      <w:proofErr w:type="spellStart"/>
      <w:r>
        <w:t>XGBoost</w:t>
      </w:r>
      <w:proofErr w:type="spellEnd"/>
      <w:r>
        <w:t>, and LSTM produced the most accurate predictions for Indian stocks. Finally, [28] compared machine learning approaches with an ensemble method for Reliance stock, with LSTM achieving the highest R² value of 0.838 compared to the hybrid approach, demonstrating that model selection should align with specific stock characteristics.</w:t>
      </w:r>
    </w:p>
    <w:p w14:paraId="36507ABF" w14:textId="165523CA" w:rsidR="0010531C" w:rsidRDefault="00C96F06" w:rsidP="005B0A34">
      <w:pPr>
        <w:pStyle w:val="Paragraph"/>
      </w:pPr>
      <w:r>
        <w:t xml:space="preserve">Based on the literature review, several key gaps persist in stock market prediction research. Despite progress in machine learning, its application in trading strategies is still limited [14, 27]. Moreover, many studies lack realistic </w:t>
      </w:r>
      <w:proofErr w:type="spellStart"/>
      <w:r>
        <w:t>backtesting</w:t>
      </w:r>
      <w:proofErr w:type="spellEnd"/>
      <w:r>
        <w:t xml:space="preserve"> frameworks that reflect actual trading conditions, reducing the real-world applicability of their findings. The opaque, "black box" nature of advanced ML models also raises interpretability issues, making them less trustworthy for practitioners [4]. These problems raise the importance of methods with better practical use, and model transparency.</w:t>
      </w:r>
    </w:p>
    <w:p w14:paraId="644ADA61" w14:textId="77777777" w:rsidR="00C96F06" w:rsidRDefault="00C96F06" w:rsidP="009F6488">
      <w:pPr>
        <w:pStyle w:val="Heading1"/>
      </w:pPr>
      <w:r>
        <w:rPr>
          <w:spacing w:val="-2"/>
        </w:rPr>
        <w:t>METHOD</w:t>
      </w:r>
    </w:p>
    <w:p w14:paraId="0361E726" w14:textId="22742C66" w:rsidR="00C96F06" w:rsidRDefault="00C96F06" w:rsidP="009F6488">
      <w:pPr>
        <w:pStyle w:val="Paragraph"/>
      </w:pPr>
      <w:r w:rsidRPr="00C96F06">
        <w:t xml:space="preserve">This section describes the approaches used to collect, preprocess financial data, construct trading strategies, optimize model parameters, and evaluate system performance through comprehensive metrics and </w:t>
      </w:r>
      <w:proofErr w:type="spellStart"/>
      <w:r w:rsidRPr="00C96F06">
        <w:t>backtesting</w:t>
      </w:r>
      <w:proofErr w:type="spellEnd"/>
      <w:r w:rsidRPr="00C96F06">
        <w:t>.</w:t>
      </w:r>
    </w:p>
    <w:p w14:paraId="168B52E4" w14:textId="77777777" w:rsidR="00C96F06" w:rsidRPr="00FC5688" w:rsidRDefault="00C96F06" w:rsidP="005B23B7">
      <w:pPr>
        <w:pStyle w:val="Heading2"/>
      </w:pPr>
      <w:r w:rsidRPr="00FC5688">
        <w:t>Data Source</w:t>
      </w:r>
    </w:p>
    <w:p w14:paraId="30D4A67E" w14:textId="5483A26B" w:rsidR="00C96F06" w:rsidRDefault="00C96F06" w:rsidP="009F6488">
      <w:pPr>
        <w:pStyle w:val="Paragraph"/>
        <w:rPr>
          <w:lang w:eastAsia="zh-CN"/>
        </w:rPr>
      </w:pPr>
      <w:r w:rsidRPr="00C96F06">
        <w:t xml:space="preserve">The framework uses </w:t>
      </w:r>
      <w:proofErr w:type="spellStart"/>
      <w:r w:rsidRPr="00C96F06">
        <w:t>yfinance</w:t>
      </w:r>
      <w:proofErr w:type="spellEnd"/>
      <w:r w:rsidRPr="00C96F06">
        <w:t xml:space="preserve"> to collect historical stock market data from Yahoo Finance for selected stocks, including TSLA (Tesla, Inc.), GTLB (GitLab Inc.), and HRMY (Harmony Biosciences Holdings, Inc.). It retrieves key metrics such as opening prices, closing prices, highs/lows, volumes, and adjusted closing prices. The framework </w:t>
      </w:r>
      <w:r w:rsidRPr="00C96F06">
        <w:lastRenderedPageBreak/>
        <w:t>supports multiple time series with different intervals, such as daily and hourly, enabling analysis across various trading timeframes</w:t>
      </w:r>
      <w:r>
        <w:rPr>
          <w:rFonts w:hint="eastAsia"/>
          <w:lang w:eastAsia="zh-CN"/>
        </w:rPr>
        <w:t>.</w:t>
      </w:r>
    </w:p>
    <w:p w14:paraId="140D50AC" w14:textId="77777777" w:rsidR="00C96F06" w:rsidRPr="00FC5688" w:rsidRDefault="00C96F06" w:rsidP="005B23B7">
      <w:pPr>
        <w:pStyle w:val="Heading2"/>
      </w:pPr>
      <w:r w:rsidRPr="00FC5688">
        <w:t>Data Preprocessing</w:t>
      </w:r>
    </w:p>
    <w:p w14:paraId="43298FBB" w14:textId="58FAC82C" w:rsidR="00C96F06" w:rsidRDefault="00C96F06" w:rsidP="009F6488">
      <w:pPr>
        <w:pStyle w:val="Paragraph"/>
      </w:pPr>
      <w:r w:rsidRPr="00C96F06">
        <w:t xml:space="preserve">Data preprocessing transforms raw financial data into a format suitable for machine learning models through several critical steps. The framework implements time index handling that maps different time intervals to appropriate </w:t>
      </w:r>
      <w:proofErr w:type="gramStart"/>
      <w:r w:rsidRPr="00C96F06">
        <w:t>pandas</w:t>
      </w:r>
      <w:proofErr w:type="gramEnd"/>
      <w:r w:rsidRPr="00C96F06">
        <w:t xml:space="preserve"> frequency strings (15T, 30T, H, B) to meet the requirements of the Darts time series analysis library. Missing data points are addressed through forward filling, ensuring temporal continuity without artificial gaps. </w:t>
      </w:r>
      <w:proofErr w:type="spellStart"/>
      <w:r w:rsidRPr="00C96F06">
        <w:t>MinMaxScaler</w:t>
      </w:r>
      <w:proofErr w:type="spellEnd"/>
      <w:r w:rsidRPr="00C96F06">
        <w:t xml:space="preserve"> is applied separately to target and covariate features following a careful sequence to prevent data leakage: first splitting data into 80-20 training-testing sets without random shuffling, then computing normalization parameters solely from training data, and finally applying these parameters to both datasets. The feature engineering phase selects close prices as the target variable and utilizes open, high, low, and volume as covariates, deliberately excluding adjusted close price to prevent data leakage and overfitting.</w:t>
      </w:r>
    </w:p>
    <w:p w14:paraId="27EF782A" w14:textId="77777777" w:rsidR="00C96F06" w:rsidRPr="00FC5688" w:rsidRDefault="00C96F06" w:rsidP="005B23B7">
      <w:pPr>
        <w:pStyle w:val="Heading2"/>
      </w:pPr>
      <w:r w:rsidRPr="00FC5688">
        <w:t>Trading Strategy Construction</w:t>
      </w:r>
    </w:p>
    <w:p w14:paraId="3023104F" w14:textId="09529548" w:rsidR="00C96F06" w:rsidRDefault="00C96F06" w:rsidP="009F6488">
      <w:pPr>
        <w:pStyle w:val="Paragraph"/>
      </w:pPr>
      <w:r w:rsidRPr="00C96F06">
        <w:t xml:space="preserve">The construction of the trading strategy will incorporate and compare five machine learning models: Linear Regression, Random Forest, </w:t>
      </w:r>
      <w:proofErr w:type="spellStart"/>
      <w:r w:rsidRPr="00C96F06">
        <w:t>XGBoost</w:t>
      </w:r>
      <w:proofErr w:type="spellEnd"/>
      <w:r w:rsidRPr="00C96F06">
        <w:t xml:space="preserve">, LSTM, and GRU, and will be evaluated through historical </w:t>
      </w:r>
      <w:proofErr w:type="spellStart"/>
      <w:r w:rsidRPr="00C96F06">
        <w:t>backtesting</w:t>
      </w:r>
      <w:proofErr w:type="spellEnd"/>
      <w:r w:rsidRPr="00C96F06">
        <w:t xml:space="preserve">. The </w:t>
      </w:r>
      <w:proofErr w:type="spellStart"/>
      <w:r w:rsidRPr="00C96F06">
        <w:t>backtesting</w:t>
      </w:r>
      <w:proofErr w:type="spellEnd"/>
      <w:r w:rsidRPr="00C96F06">
        <w:t xml:space="preserve"> capital will be set at $10,000, with the strategy </w:t>
      </w:r>
      <w:proofErr w:type="gramStart"/>
      <w:r w:rsidRPr="00C96F06">
        <w:t>buying</w:t>
      </w:r>
      <w:proofErr w:type="gramEnd"/>
      <w:r w:rsidRPr="00C96F06">
        <w:t xml:space="preserve"> as many shares as possible based on available capital when a buy signal is generated, and selling all the shares held when a sell signal occurs. The </w:t>
      </w:r>
      <w:proofErr w:type="spellStart"/>
      <w:r w:rsidRPr="00C96F06">
        <w:t>backtesting</w:t>
      </w:r>
      <w:proofErr w:type="spellEnd"/>
      <w:r w:rsidRPr="00C96F06">
        <w:t xml:space="preserve"> assumes a transaction fee of 1% for each trade, impacting the overall performance calculation. Going on this, there are five different trading strategies of the Zero-Lag MACD founded on the association with the signal line and zero axis. These are Buy Above Sell Above</w:t>
      </w:r>
      <w:r w:rsidR="00A45A07">
        <w:rPr>
          <w:rFonts w:hint="eastAsia"/>
          <w:lang w:eastAsia="zh-CN"/>
        </w:rPr>
        <w:t xml:space="preserve"> (BASA)</w:t>
      </w:r>
      <w:r w:rsidRPr="00C96F06">
        <w:t>, Buy Below Sell Above</w:t>
      </w:r>
      <w:r w:rsidR="00A45A07">
        <w:rPr>
          <w:rFonts w:hint="eastAsia"/>
          <w:lang w:eastAsia="zh-CN"/>
        </w:rPr>
        <w:t xml:space="preserve"> (BBSA)</w:t>
      </w:r>
      <w:r w:rsidRPr="00C96F06">
        <w:t>, Buy Above Sell Below</w:t>
      </w:r>
      <w:r w:rsidR="00A45A07">
        <w:rPr>
          <w:rFonts w:hint="eastAsia"/>
          <w:lang w:eastAsia="zh-CN"/>
        </w:rPr>
        <w:t xml:space="preserve"> (</w:t>
      </w:r>
      <w:r w:rsidR="00293E96">
        <w:rPr>
          <w:rFonts w:hint="eastAsia"/>
          <w:lang w:eastAsia="zh-CN"/>
        </w:rPr>
        <w:t>BASB</w:t>
      </w:r>
      <w:r w:rsidR="00A45A07">
        <w:rPr>
          <w:rFonts w:hint="eastAsia"/>
          <w:lang w:eastAsia="zh-CN"/>
        </w:rPr>
        <w:t>)</w:t>
      </w:r>
      <w:r w:rsidRPr="00C96F06">
        <w:t xml:space="preserve">, Buy Below Sell Below </w:t>
      </w:r>
      <w:r w:rsidR="00293E96">
        <w:rPr>
          <w:rFonts w:hint="eastAsia"/>
          <w:lang w:eastAsia="zh-CN"/>
        </w:rPr>
        <w:t xml:space="preserve">(BBSB) </w:t>
      </w:r>
      <w:r w:rsidRPr="00C96F06">
        <w:t>and Histogram Trend Reversal</w:t>
      </w:r>
      <w:r w:rsidR="00293E96">
        <w:rPr>
          <w:rFonts w:hint="eastAsia"/>
          <w:lang w:eastAsia="zh-CN"/>
        </w:rPr>
        <w:t xml:space="preserve"> (HTR)</w:t>
      </w:r>
      <w:r w:rsidRPr="00C96F06">
        <w:t xml:space="preserve">, each uses different conditional logic </w:t>
      </w:r>
      <w:proofErr w:type="gramStart"/>
      <w:r w:rsidRPr="00C96F06">
        <w:t>in order to</w:t>
      </w:r>
      <w:proofErr w:type="gramEnd"/>
      <w:r w:rsidRPr="00C96F06">
        <w:t xml:space="preserve"> generate a signal. Moreover, the system has </w:t>
      </w:r>
      <w:proofErr w:type="gramStart"/>
      <w:r w:rsidRPr="00C96F06">
        <w:t>an optimized</w:t>
      </w:r>
      <w:proofErr w:type="gramEnd"/>
      <w:r w:rsidRPr="00C96F06">
        <w:t xml:space="preserve"> parameter strategies that loop a combination of fast, slow, and signal parameters </w:t>
      </w:r>
      <w:proofErr w:type="gramStart"/>
      <w:r w:rsidRPr="00C96F06">
        <w:t>in an effort to</w:t>
      </w:r>
      <w:proofErr w:type="gramEnd"/>
      <w:r w:rsidRPr="00C96F06">
        <w:t xml:space="preserve"> perfect each strategy. The system allows varying different sets of parameters to make sure that the most productive combinations of parameters are used so that ROI is maximized. To minimize false signals, the machine learning model is implemented into the additional signal filter so that the filtering method is to validate signals based on Zero-Lag MACD with one-step-ahead price forecasts. The signal of buy is verified when the forecasted priced at t+1 is at higher value than the current price at t and sells signal is verified when the value at the forecasted price is lower than the current price to improve the conventional Zero-Lag MACD signal by adding a predictive aspect to it without compromising feasibility of simulation.</w:t>
      </w:r>
    </w:p>
    <w:p w14:paraId="25F6E6FD" w14:textId="77777777" w:rsidR="00C96F06" w:rsidRPr="00FC5688" w:rsidRDefault="00C96F06" w:rsidP="005B23B7">
      <w:pPr>
        <w:pStyle w:val="Heading2"/>
      </w:pPr>
      <w:r w:rsidRPr="00FC5688">
        <w:t>Hyperparameter Tuning</w:t>
      </w:r>
    </w:p>
    <w:p w14:paraId="34460114" w14:textId="16A01B47" w:rsidR="00C96F06" w:rsidRDefault="00C96F06" w:rsidP="009F6488">
      <w:pPr>
        <w:pStyle w:val="Paragraph"/>
      </w:pPr>
      <w:r w:rsidRPr="00C96F06">
        <w:t xml:space="preserve">Hyperparameter tuning phase adopts a grid strategy to search the predetermined parameter spaces systematically across all models of machine learning. The described process involves employing the </w:t>
      </w:r>
      <w:r w:rsidR="00245F54">
        <w:rPr>
          <w:rFonts w:hint="eastAsia"/>
          <w:lang w:eastAsia="zh-CN"/>
        </w:rPr>
        <w:t>o</w:t>
      </w:r>
      <w:r w:rsidRPr="00C96F06">
        <w:t>utput of Grid Search, which aims at entirely considering every set of hyperparameter combinations. The term cross validation refers to methods of combining cross validation directly into the tuning process by measuring how the model performs on other subsets of the data to guarantee robust generalization and avoid over-fitting of the training data by making sure that the models will spot real patterns and not just noise in the training data.</w:t>
      </w:r>
    </w:p>
    <w:p w14:paraId="1D78A2EF" w14:textId="77777777" w:rsidR="00C96F06" w:rsidRPr="00A07EEE" w:rsidRDefault="00C96F06" w:rsidP="00A07EEE">
      <w:pPr>
        <w:pStyle w:val="Heading2"/>
      </w:pPr>
      <w:r w:rsidRPr="00A07EEE">
        <w:t>Evaluation</w:t>
      </w:r>
    </w:p>
    <w:p w14:paraId="5578285B" w14:textId="5E4C8F8C" w:rsidR="00C96F06" w:rsidRDefault="00C96F06" w:rsidP="009F6488">
      <w:pPr>
        <w:pStyle w:val="Paragraph"/>
      </w:pPr>
      <w:r w:rsidRPr="00C96F06">
        <w:t xml:space="preserve">The evaluation phase refers to a sophisticated assessment system based on which </w:t>
      </w:r>
      <w:proofErr w:type="gramStart"/>
      <w:r w:rsidRPr="00C96F06">
        <w:t>a performance</w:t>
      </w:r>
      <w:proofErr w:type="gramEnd"/>
      <w:r w:rsidRPr="00C96F06">
        <w:t xml:space="preserve"> of </w:t>
      </w:r>
      <w:proofErr w:type="gramStart"/>
      <w:r w:rsidRPr="00C96F06">
        <w:t>all the</w:t>
      </w:r>
      <w:proofErr w:type="gramEnd"/>
      <w:r w:rsidRPr="00C96F06">
        <w:t xml:space="preserve"> five machine learning models is analyzed through various perspectives. The </w:t>
      </w:r>
      <w:proofErr w:type="spellStart"/>
      <w:r w:rsidRPr="00C96F06">
        <w:t>backtesting</w:t>
      </w:r>
      <w:proofErr w:type="spellEnd"/>
      <w:r w:rsidRPr="00C96F06">
        <w:t xml:space="preserve"> engine is an engine that tests trading performance of the selected strategy with management about trading fees, position sizing, and keeping track of the trade log. It also computes some aspects of performance such as ROI, maximum profit and loss per trade and total numbers of trades.</w:t>
      </w:r>
    </w:p>
    <w:p w14:paraId="31DD5B70" w14:textId="77777777" w:rsidR="00C96F06" w:rsidRDefault="00C96F06" w:rsidP="009F6488">
      <w:pPr>
        <w:pStyle w:val="Heading1"/>
      </w:pPr>
      <w:r>
        <w:rPr>
          <w:spacing w:val="-2"/>
        </w:rPr>
        <w:lastRenderedPageBreak/>
        <w:t>FINDINGS</w:t>
      </w:r>
    </w:p>
    <w:p w14:paraId="64A1DD11" w14:textId="1D8B2599" w:rsidR="00223C31" w:rsidRDefault="00223C31" w:rsidP="009F6488">
      <w:pPr>
        <w:pStyle w:val="Paragraph"/>
      </w:pPr>
      <w:r w:rsidRPr="00223C31">
        <w:t xml:space="preserve">This paper presents the results and analysis derived from the implementation of the proposed methodologies in this study. The </w:t>
      </w:r>
      <w:proofErr w:type="spellStart"/>
      <w:r w:rsidRPr="00223C31">
        <w:t>backtesting</w:t>
      </w:r>
      <w:proofErr w:type="spellEnd"/>
      <w:r w:rsidRPr="00223C31">
        <w:t xml:space="preserve"> of the proposed machine learning-improved trading strategies was performed in a </w:t>
      </w:r>
      <w:proofErr w:type="spellStart"/>
      <w:r w:rsidRPr="00223C31">
        <w:t>backtesting</w:t>
      </w:r>
      <w:proofErr w:type="spellEnd"/>
      <w:r w:rsidRPr="00223C31">
        <w:t xml:space="preserve"> process comprising all the three securities of varying market cap. The </w:t>
      </w:r>
      <w:proofErr w:type="spellStart"/>
      <w:r w:rsidRPr="00223C31">
        <w:t>backtesting</w:t>
      </w:r>
      <w:proofErr w:type="spellEnd"/>
      <w:r w:rsidRPr="00223C31">
        <w:t xml:space="preserve"> was carried out between October 1, </w:t>
      </w:r>
      <w:proofErr w:type="gramStart"/>
      <w:r w:rsidRPr="00223C31">
        <w:t>2024</w:t>
      </w:r>
      <w:proofErr w:type="gramEnd"/>
      <w:r w:rsidRPr="00223C31">
        <w:t xml:space="preserve"> to March 1, </w:t>
      </w:r>
      <w:proofErr w:type="gramStart"/>
      <w:r w:rsidRPr="00223C31">
        <w:t>2025</w:t>
      </w:r>
      <w:proofErr w:type="gramEnd"/>
      <w:r w:rsidRPr="00223C31">
        <w:t xml:space="preserve"> and time frame was hourly to cover different market conditions such as bull and bear market. This analysis allows strong testing of the suggested methods in a variety of market situations and industry-related dynamics. Table 3 shows a detailed comparison of conventional Zero-Lag MACD and the five machine learning enhancements of the algorithm on all the securities and strategies tested. These findings depict that the combination of machine learning models as additional signal filters showed effectiveness through enhancing trading performance.</w:t>
      </w:r>
    </w:p>
    <w:p w14:paraId="7E2E1EB8" w14:textId="4A5D6544" w:rsidR="00F14388" w:rsidRDefault="00F14388" w:rsidP="009F6488">
      <w:pPr>
        <w:pStyle w:val="Paragraph"/>
      </w:pPr>
      <w:r>
        <w:t xml:space="preserve">Table 3 indicates that all the five machine learning-enriched trading strategies provide superior performance over the traditional benchmark methods using various market </w:t>
      </w:r>
      <w:proofErr w:type="gramStart"/>
      <w:r>
        <w:t>cap</w:t>
      </w:r>
      <w:proofErr w:type="gramEnd"/>
      <w:r>
        <w:t xml:space="preserve"> and </w:t>
      </w:r>
      <w:proofErr w:type="gramStart"/>
      <w:r>
        <w:t>sector</w:t>
      </w:r>
      <w:proofErr w:type="gramEnd"/>
      <w:r>
        <w:t>. The use of machine learning models as trading signals enhancement mechanism shows significant changes in returns of investment in all securities tested.</w:t>
      </w:r>
    </w:p>
    <w:p w14:paraId="361F432D" w14:textId="77777777" w:rsidR="00DB17CD" w:rsidRDefault="00DB17CD" w:rsidP="009F6488">
      <w:pPr>
        <w:pStyle w:val="Paragraph"/>
      </w:pPr>
    </w:p>
    <w:tbl>
      <w:tblPr>
        <w:tblW w:w="5000" w:type="pct"/>
        <w:jc w:val="center"/>
        <w:tblBorders>
          <w:bottom w:val="single" w:sz="4" w:space="0" w:color="auto"/>
        </w:tblBorders>
        <w:tblLayout w:type="fixed"/>
        <w:tblLook w:val="0000" w:firstRow="0" w:lastRow="0" w:firstColumn="0" w:lastColumn="0" w:noHBand="0" w:noVBand="0"/>
      </w:tblPr>
      <w:tblGrid>
        <w:gridCol w:w="536"/>
        <w:gridCol w:w="536"/>
        <w:gridCol w:w="346"/>
        <w:gridCol w:w="346"/>
        <w:gridCol w:w="348"/>
        <w:gridCol w:w="358"/>
        <w:gridCol w:w="348"/>
        <w:gridCol w:w="348"/>
        <w:gridCol w:w="348"/>
        <w:gridCol w:w="352"/>
        <w:gridCol w:w="348"/>
        <w:gridCol w:w="348"/>
        <w:gridCol w:w="348"/>
        <w:gridCol w:w="352"/>
        <w:gridCol w:w="348"/>
        <w:gridCol w:w="348"/>
        <w:gridCol w:w="348"/>
        <w:gridCol w:w="352"/>
        <w:gridCol w:w="348"/>
        <w:gridCol w:w="348"/>
        <w:gridCol w:w="348"/>
        <w:gridCol w:w="352"/>
        <w:gridCol w:w="236"/>
        <w:gridCol w:w="358"/>
        <w:gridCol w:w="343"/>
        <w:gridCol w:w="369"/>
      </w:tblGrid>
      <w:tr w:rsidR="00714E21" w:rsidRPr="00075EA6" w14:paraId="72F0629D" w14:textId="54179685" w:rsidTr="005B0A34">
        <w:trPr>
          <w:cantSplit/>
          <w:trHeight w:val="288"/>
          <w:jc w:val="center"/>
        </w:trPr>
        <w:tc>
          <w:tcPr>
            <w:tcW w:w="5000" w:type="pct"/>
            <w:gridSpan w:val="26"/>
            <w:tcBorders>
              <w:bottom w:val="nil"/>
            </w:tcBorders>
          </w:tcPr>
          <w:p w14:paraId="27F640FD" w14:textId="4A8297DA" w:rsidR="00714E21" w:rsidRDefault="00714E21" w:rsidP="009F6488">
            <w:pPr>
              <w:pStyle w:val="TableCaption"/>
            </w:pPr>
            <w:r w:rsidRPr="00075EA6">
              <w:rPr>
                <w:b/>
              </w:rPr>
              <w:t xml:space="preserve">TABLE </w:t>
            </w:r>
            <w:r>
              <w:rPr>
                <w:rFonts w:hint="eastAsia"/>
                <w:b/>
                <w:lang w:eastAsia="zh-CN"/>
              </w:rPr>
              <w:t>3</w:t>
            </w:r>
            <w:r w:rsidRPr="00075EA6">
              <w:rPr>
                <w:b/>
              </w:rPr>
              <w:t xml:space="preserve">. </w:t>
            </w:r>
            <w:r w:rsidRPr="005B0A34">
              <w:rPr>
                <w:bCs/>
              </w:rPr>
              <w:t xml:space="preserve">Performance </w:t>
            </w:r>
            <w:r w:rsidR="00676A40">
              <w:rPr>
                <w:bCs/>
              </w:rPr>
              <w:t>c</w:t>
            </w:r>
            <w:r w:rsidRPr="005B0A34">
              <w:rPr>
                <w:bCs/>
              </w:rPr>
              <w:t xml:space="preserve">omparison of </w:t>
            </w:r>
            <w:r w:rsidR="00676A40">
              <w:rPr>
                <w:bCs/>
              </w:rPr>
              <w:t>c</w:t>
            </w:r>
            <w:r w:rsidRPr="005B0A34">
              <w:rPr>
                <w:bCs/>
              </w:rPr>
              <w:t xml:space="preserve">onventional and </w:t>
            </w:r>
            <w:r w:rsidR="00676A40">
              <w:rPr>
                <w:bCs/>
              </w:rPr>
              <w:t>m</w:t>
            </w:r>
            <w:r w:rsidRPr="005B0A34">
              <w:rPr>
                <w:bCs/>
              </w:rPr>
              <w:t xml:space="preserve">achine </w:t>
            </w:r>
            <w:r w:rsidR="00676A40">
              <w:rPr>
                <w:bCs/>
              </w:rPr>
              <w:t>l</w:t>
            </w:r>
            <w:r w:rsidRPr="005B0A34">
              <w:rPr>
                <w:bCs/>
              </w:rPr>
              <w:t>earning-</w:t>
            </w:r>
            <w:r w:rsidR="00676A40">
              <w:rPr>
                <w:bCs/>
              </w:rPr>
              <w:t>e</w:t>
            </w:r>
            <w:r w:rsidRPr="005B0A34">
              <w:rPr>
                <w:bCs/>
              </w:rPr>
              <w:t xml:space="preserve">nhanced </w:t>
            </w:r>
            <w:r w:rsidR="00676A40">
              <w:rPr>
                <w:bCs/>
              </w:rPr>
              <w:t>t</w:t>
            </w:r>
            <w:r w:rsidRPr="005B0A34">
              <w:rPr>
                <w:bCs/>
              </w:rPr>
              <w:t xml:space="preserve">rading </w:t>
            </w:r>
            <w:r w:rsidR="00676A40">
              <w:rPr>
                <w:bCs/>
              </w:rPr>
              <w:t>s</w:t>
            </w:r>
            <w:r w:rsidRPr="005B0A34">
              <w:rPr>
                <w:bCs/>
              </w:rPr>
              <w:t>trategies</w:t>
            </w:r>
          </w:p>
        </w:tc>
      </w:tr>
      <w:tr w:rsidR="002C5D61" w:rsidRPr="005B23B7" w14:paraId="701A1A7F" w14:textId="54323C64" w:rsidTr="005B0A34">
        <w:trPr>
          <w:cantSplit/>
          <w:trHeight w:val="864"/>
          <w:jc w:val="center"/>
        </w:trPr>
        <w:tc>
          <w:tcPr>
            <w:tcW w:w="286" w:type="pct"/>
            <w:vMerge w:val="restart"/>
            <w:tcBorders>
              <w:top w:val="single" w:sz="4" w:space="0" w:color="auto"/>
            </w:tcBorders>
            <w:textDirection w:val="btLr"/>
            <w:vAlign w:val="center"/>
          </w:tcPr>
          <w:p w14:paraId="02AA4870" w14:textId="47230AA1" w:rsidR="00714E21" w:rsidRPr="000B3238" w:rsidRDefault="00714E21" w:rsidP="009F6488">
            <w:pPr>
              <w:jc w:val="center"/>
              <w:rPr>
                <w:b/>
                <w:sz w:val="16"/>
                <w:szCs w:val="16"/>
                <w:lang w:eastAsia="zh-CN"/>
              </w:rPr>
            </w:pPr>
            <w:r w:rsidRPr="000B3238">
              <w:rPr>
                <w:rFonts w:hint="eastAsia"/>
                <w:b/>
                <w:sz w:val="16"/>
                <w:szCs w:val="16"/>
                <w:lang w:eastAsia="zh-CN"/>
              </w:rPr>
              <w:t>Stock Name</w:t>
            </w:r>
          </w:p>
        </w:tc>
        <w:tc>
          <w:tcPr>
            <w:tcW w:w="286" w:type="pct"/>
            <w:vMerge w:val="restart"/>
            <w:tcBorders>
              <w:top w:val="single" w:sz="4" w:space="0" w:color="auto"/>
            </w:tcBorders>
            <w:textDirection w:val="btLr"/>
          </w:tcPr>
          <w:p w14:paraId="656A55BF" w14:textId="2C603A53" w:rsidR="00714E21" w:rsidRPr="000B3238" w:rsidRDefault="00714E21" w:rsidP="009F6488">
            <w:pPr>
              <w:jc w:val="center"/>
              <w:rPr>
                <w:b/>
                <w:sz w:val="16"/>
                <w:szCs w:val="16"/>
              </w:rPr>
            </w:pPr>
            <w:r w:rsidRPr="000B3238">
              <w:rPr>
                <w:rFonts w:hint="eastAsia"/>
                <w:b/>
                <w:sz w:val="16"/>
                <w:szCs w:val="16"/>
                <w:lang w:eastAsia="zh-CN"/>
              </w:rPr>
              <w:t>Strategy</w:t>
            </w:r>
          </w:p>
        </w:tc>
        <w:tc>
          <w:tcPr>
            <w:tcW w:w="747" w:type="pct"/>
            <w:gridSpan w:val="4"/>
            <w:tcBorders>
              <w:top w:val="single" w:sz="4" w:space="0" w:color="auto"/>
              <w:bottom w:val="single" w:sz="4" w:space="0" w:color="auto"/>
            </w:tcBorders>
            <w:vAlign w:val="center"/>
          </w:tcPr>
          <w:p w14:paraId="6FD1FAA9" w14:textId="771B17BB" w:rsidR="00714E21" w:rsidRPr="00714E21" w:rsidRDefault="00714E21" w:rsidP="009F6488">
            <w:pPr>
              <w:jc w:val="center"/>
              <w:rPr>
                <w:b/>
                <w:sz w:val="16"/>
                <w:szCs w:val="16"/>
              </w:rPr>
            </w:pPr>
            <w:r w:rsidRPr="00714E21">
              <w:rPr>
                <w:b/>
                <w:sz w:val="16"/>
                <w:szCs w:val="16"/>
              </w:rPr>
              <w:t>Zero-Lag MACD</w:t>
            </w:r>
          </w:p>
        </w:tc>
        <w:tc>
          <w:tcPr>
            <w:tcW w:w="746" w:type="pct"/>
            <w:gridSpan w:val="4"/>
            <w:tcBorders>
              <w:top w:val="single" w:sz="4" w:space="0" w:color="auto"/>
              <w:bottom w:val="single" w:sz="4" w:space="0" w:color="auto"/>
            </w:tcBorders>
          </w:tcPr>
          <w:p w14:paraId="5D8FFB36" w14:textId="73C728CF" w:rsidR="00714E21" w:rsidRPr="00714E21" w:rsidRDefault="00714E21" w:rsidP="009F6488">
            <w:pPr>
              <w:jc w:val="center"/>
              <w:rPr>
                <w:b/>
                <w:sz w:val="16"/>
                <w:szCs w:val="16"/>
              </w:rPr>
            </w:pPr>
            <w:r w:rsidRPr="00714E21">
              <w:rPr>
                <w:b/>
                <w:sz w:val="16"/>
                <w:szCs w:val="16"/>
              </w:rPr>
              <w:t>Linear Regression Enhanced Zero-Lag MACD</w:t>
            </w:r>
          </w:p>
        </w:tc>
        <w:tc>
          <w:tcPr>
            <w:tcW w:w="746" w:type="pct"/>
            <w:gridSpan w:val="4"/>
            <w:tcBorders>
              <w:top w:val="single" w:sz="4" w:space="0" w:color="auto"/>
              <w:bottom w:val="single" w:sz="4" w:space="0" w:color="auto"/>
            </w:tcBorders>
          </w:tcPr>
          <w:p w14:paraId="6AD45DA9" w14:textId="4999475B" w:rsidR="00714E21" w:rsidRPr="00714E21" w:rsidRDefault="00714E21" w:rsidP="009F6488">
            <w:pPr>
              <w:jc w:val="center"/>
              <w:rPr>
                <w:b/>
                <w:sz w:val="16"/>
                <w:szCs w:val="16"/>
                <w:lang w:eastAsia="zh-CN"/>
              </w:rPr>
            </w:pPr>
            <w:r w:rsidRPr="00714E21">
              <w:rPr>
                <w:b/>
                <w:sz w:val="16"/>
                <w:szCs w:val="16"/>
                <w:lang w:eastAsia="zh-CN"/>
              </w:rPr>
              <w:t>Random Forest Enhanced Zero-Lag MACD</w:t>
            </w:r>
          </w:p>
        </w:tc>
        <w:tc>
          <w:tcPr>
            <w:tcW w:w="746" w:type="pct"/>
            <w:gridSpan w:val="4"/>
            <w:tcBorders>
              <w:top w:val="single" w:sz="4" w:space="0" w:color="auto"/>
              <w:bottom w:val="single" w:sz="4" w:space="0" w:color="auto"/>
            </w:tcBorders>
          </w:tcPr>
          <w:p w14:paraId="3A2E4DA3" w14:textId="4EB4EBD2" w:rsidR="00714E21" w:rsidRPr="00714E21" w:rsidRDefault="00714E21" w:rsidP="009F6488">
            <w:pPr>
              <w:jc w:val="center"/>
              <w:rPr>
                <w:b/>
                <w:sz w:val="16"/>
                <w:szCs w:val="16"/>
                <w:lang w:eastAsia="zh-CN"/>
              </w:rPr>
            </w:pPr>
            <w:r w:rsidRPr="00714E21">
              <w:rPr>
                <w:b/>
                <w:sz w:val="16"/>
                <w:szCs w:val="16"/>
                <w:lang w:eastAsia="zh-CN"/>
              </w:rPr>
              <w:t>XG Boost Enhanced Zero-Lag MACD</w:t>
            </w:r>
          </w:p>
        </w:tc>
        <w:tc>
          <w:tcPr>
            <w:tcW w:w="746" w:type="pct"/>
            <w:gridSpan w:val="4"/>
            <w:tcBorders>
              <w:top w:val="single" w:sz="4" w:space="0" w:color="auto"/>
              <w:bottom w:val="single" w:sz="4" w:space="0" w:color="auto"/>
            </w:tcBorders>
          </w:tcPr>
          <w:p w14:paraId="5F88C756" w14:textId="40EBB046" w:rsidR="00714E21" w:rsidRPr="005B23B7" w:rsidRDefault="00714E21" w:rsidP="009F6488">
            <w:pPr>
              <w:jc w:val="center"/>
              <w:rPr>
                <w:b/>
                <w:sz w:val="16"/>
                <w:szCs w:val="16"/>
                <w:lang w:val="sv-SE" w:eastAsia="zh-CN"/>
              </w:rPr>
            </w:pPr>
            <w:r w:rsidRPr="005B23B7">
              <w:rPr>
                <w:b/>
                <w:sz w:val="16"/>
                <w:szCs w:val="16"/>
                <w:lang w:val="sv-SE" w:eastAsia="zh-CN"/>
              </w:rPr>
              <w:t>LSTM Enhanced Zero-Lag MACD</w:t>
            </w:r>
          </w:p>
        </w:tc>
        <w:tc>
          <w:tcPr>
            <w:tcW w:w="698" w:type="pct"/>
            <w:gridSpan w:val="4"/>
            <w:tcBorders>
              <w:top w:val="single" w:sz="4" w:space="0" w:color="auto"/>
              <w:bottom w:val="single" w:sz="4" w:space="0" w:color="auto"/>
            </w:tcBorders>
          </w:tcPr>
          <w:p w14:paraId="2643A0F8" w14:textId="318D69DB" w:rsidR="00714E21" w:rsidRPr="005B23B7" w:rsidRDefault="00714E21" w:rsidP="009F6488">
            <w:pPr>
              <w:jc w:val="center"/>
              <w:rPr>
                <w:b/>
                <w:sz w:val="16"/>
                <w:szCs w:val="16"/>
                <w:lang w:val="sv-SE" w:eastAsia="zh-CN"/>
              </w:rPr>
            </w:pPr>
            <w:r w:rsidRPr="005B23B7">
              <w:rPr>
                <w:b/>
                <w:sz w:val="16"/>
                <w:szCs w:val="16"/>
                <w:lang w:val="sv-SE" w:eastAsia="zh-CN"/>
              </w:rPr>
              <w:t>GRU Enhanced Zero-Lag MACD</w:t>
            </w:r>
          </w:p>
        </w:tc>
      </w:tr>
      <w:tr w:rsidR="00572D33" w:rsidRPr="00075EA6" w14:paraId="714E411B" w14:textId="64DCFB32" w:rsidTr="00050E42">
        <w:trPr>
          <w:cantSplit/>
          <w:trHeight w:val="1134"/>
          <w:jc w:val="center"/>
        </w:trPr>
        <w:tc>
          <w:tcPr>
            <w:tcW w:w="286" w:type="pct"/>
            <w:vMerge/>
            <w:tcBorders>
              <w:bottom w:val="single" w:sz="4" w:space="0" w:color="auto"/>
            </w:tcBorders>
            <w:vAlign w:val="center"/>
          </w:tcPr>
          <w:p w14:paraId="68A3800D" w14:textId="77777777" w:rsidR="00714E21" w:rsidRPr="005B23B7" w:rsidRDefault="00714E21" w:rsidP="009F6488">
            <w:pPr>
              <w:ind w:left="113" w:right="113"/>
              <w:jc w:val="center"/>
              <w:rPr>
                <w:b/>
                <w:sz w:val="16"/>
                <w:szCs w:val="16"/>
                <w:lang w:val="sv-SE"/>
              </w:rPr>
            </w:pPr>
          </w:p>
        </w:tc>
        <w:tc>
          <w:tcPr>
            <w:tcW w:w="286" w:type="pct"/>
            <w:vMerge/>
            <w:tcBorders>
              <w:bottom w:val="single" w:sz="4" w:space="0" w:color="auto"/>
            </w:tcBorders>
          </w:tcPr>
          <w:p w14:paraId="4AEF2163" w14:textId="58EBC9A4" w:rsidR="00714E21" w:rsidRPr="005B23B7" w:rsidRDefault="00714E21" w:rsidP="009F6488">
            <w:pPr>
              <w:ind w:left="113" w:right="113"/>
              <w:jc w:val="center"/>
              <w:rPr>
                <w:b/>
                <w:sz w:val="16"/>
                <w:szCs w:val="16"/>
                <w:lang w:val="sv-SE"/>
              </w:rPr>
            </w:pPr>
          </w:p>
        </w:tc>
        <w:tc>
          <w:tcPr>
            <w:tcW w:w="185" w:type="pct"/>
            <w:tcBorders>
              <w:top w:val="single" w:sz="4" w:space="0" w:color="auto"/>
              <w:bottom w:val="single" w:sz="4" w:space="0" w:color="auto"/>
            </w:tcBorders>
            <w:textDirection w:val="btLr"/>
            <w:vAlign w:val="center"/>
          </w:tcPr>
          <w:p w14:paraId="3798DD0D" w14:textId="19F4445B" w:rsidR="00714E21" w:rsidRPr="00B5053B" w:rsidRDefault="00714E21" w:rsidP="009F6488">
            <w:pPr>
              <w:ind w:left="113" w:right="113"/>
              <w:jc w:val="center"/>
              <w:rPr>
                <w:b/>
                <w:sz w:val="12"/>
                <w:szCs w:val="12"/>
              </w:rPr>
            </w:pPr>
            <w:r w:rsidRPr="00B5053B">
              <w:rPr>
                <w:b/>
                <w:sz w:val="12"/>
                <w:szCs w:val="12"/>
              </w:rPr>
              <w:t>Frequency</w:t>
            </w:r>
          </w:p>
        </w:tc>
        <w:tc>
          <w:tcPr>
            <w:tcW w:w="185" w:type="pct"/>
            <w:tcBorders>
              <w:top w:val="single" w:sz="4" w:space="0" w:color="auto"/>
              <w:bottom w:val="single" w:sz="4" w:space="0" w:color="auto"/>
            </w:tcBorders>
            <w:textDirection w:val="btLr"/>
            <w:vAlign w:val="center"/>
          </w:tcPr>
          <w:p w14:paraId="7E650167" w14:textId="52F44CC2" w:rsidR="00714E21" w:rsidRPr="00B5053B" w:rsidRDefault="00714E21" w:rsidP="009F6488">
            <w:pPr>
              <w:ind w:left="113" w:right="113"/>
              <w:jc w:val="center"/>
              <w:rPr>
                <w:b/>
                <w:sz w:val="12"/>
                <w:szCs w:val="12"/>
              </w:rPr>
            </w:pPr>
            <w:r w:rsidRPr="00B5053B">
              <w:rPr>
                <w:b/>
                <w:sz w:val="12"/>
                <w:szCs w:val="12"/>
              </w:rPr>
              <w:t>Max Profit ($)</w:t>
            </w:r>
          </w:p>
        </w:tc>
        <w:tc>
          <w:tcPr>
            <w:tcW w:w="186" w:type="pct"/>
            <w:tcBorders>
              <w:top w:val="single" w:sz="4" w:space="0" w:color="auto"/>
              <w:bottom w:val="single" w:sz="4" w:space="0" w:color="auto"/>
            </w:tcBorders>
            <w:textDirection w:val="btLr"/>
          </w:tcPr>
          <w:p w14:paraId="03F3C9C7" w14:textId="76BD44CA" w:rsidR="00714E21" w:rsidRPr="00B5053B" w:rsidRDefault="00714E21" w:rsidP="009F6488">
            <w:pPr>
              <w:ind w:left="113" w:right="113"/>
              <w:jc w:val="center"/>
              <w:rPr>
                <w:b/>
                <w:sz w:val="12"/>
                <w:szCs w:val="12"/>
              </w:rPr>
            </w:pPr>
            <w:r w:rsidRPr="00B5053B">
              <w:rPr>
                <w:b/>
                <w:sz w:val="12"/>
                <w:szCs w:val="12"/>
              </w:rPr>
              <w:t>Max Loss ($)</w:t>
            </w:r>
          </w:p>
        </w:tc>
        <w:tc>
          <w:tcPr>
            <w:tcW w:w="191" w:type="pct"/>
            <w:tcBorders>
              <w:top w:val="single" w:sz="4" w:space="0" w:color="auto"/>
              <w:bottom w:val="single" w:sz="4" w:space="0" w:color="auto"/>
            </w:tcBorders>
            <w:textDirection w:val="btLr"/>
          </w:tcPr>
          <w:p w14:paraId="3A90866C" w14:textId="4AFD0402" w:rsidR="00714E21" w:rsidRPr="00B5053B" w:rsidRDefault="00714E21" w:rsidP="009F6488">
            <w:pPr>
              <w:ind w:left="113" w:right="113"/>
              <w:jc w:val="center"/>
              <w:rPr>
                <w:b/>
                <w:sz w:val="12"/>
                <w:szCs w:val="12"/>
              </w:rPr>
            </w:pPr>
            <w:proofErr w:type="gramStart"/>
            <w:r w:rsidRPr="00B5053B">
              <w:rPr>
                <w:b/>
                <w:sz w:val="12"/>
                <w:szCs w:val="12"/>
              </w:rPr>
              <w:t>ROI(</w:t>
            </w:r>
            <w:proofErr w:type="gramEnd"/>
            <w:r w:rsidRPr="00B5053B">
              <w:rPr>
                <w:b/>
                <w:sz w:val="12"/>
                <w:szCs w:val="12"/>
              </w:rPr>
              <w:t>%)</w:t>
            </w:r>
          </w:p>
        </w:tc>
        <w:tc>
          <w:tcPr>
            <w:tcW w:w="186" w:type="pct"/>
            <w:tcBorders>
              <w:top w:val="single" w:sz="4" w:space="0" w:color="auto"/>
              <w:bottom w:val="single" w:sz="4" w:space="0" w:color="auto"/>
            </w:tcBorders>
            <w:textDirection w:val="btLr"/>
            <w:vAlign w:val="center"/>
          </w:tcPr>
          <w:p w14:paraId="5581C0BD" w14:textId="75BD9FB2" w:rsidR="00714E21" w:rsidRPr="00B5053B" w:rsidRDefault="00714E21" w:rsidP="009F6488">
            <w:pPr>
              <w:ind w:left="113" w:right="113"/>
              <w:jc w:val="center"/>
              <w:rPr>
                <w:b/>
                <w:sz w:val="12"/>
                <w:szCs w:val="12"/>
              </w:rPr>
            </w:pPr>
            <w:r w:rsidRPr="00B5053B">
              <w:rPr>
                <w:b/>
                <w:sz w:val="12"/>
                <w:szCs w:val="12"/>
              </w:rPr>
              <w:t>Frequency</w:t>
            </w:r>
          </w:p>
        </w:tc>
        <w:tc>
          <w:tcPr>
            <w:tcW w:w="186" w:type="pct"/>
            <w:tcBorders>
              <w:top w:val="single" w:sz="4" w:space="0" w:color="auto"/>
              <w:bottom w:val="single" w:sz="4" w:space="0" w:color="auto"/>
            </w:tcBorders>
            <w:textDirection w:val="btLr"/>
            <w:vAlign w:val="center"/>
          </w:tcPr>
          <w:p w14:paraId="6DCBF4E4" w14:textId="6DAF2608" w:rsidR="00714E21" w:rsidRPr="00B5053B" w:rsidRDefault="00714E21" w:rsidP="009F6488">
            <w:pPr>
              <w:ind w:left="113" w:right="113"/>
              <w:jc w:val="center"/>
              <w:rPr>
                <w:b/>
                <w:sz w:val="12"/>
                <w:szCs w:val="12"/>
              </w:rPr>
            </w:pPr>
            <w:r w:rsidRPr="00B5053B">
              <w:rPr>
                <w:b/>
                <w:sz w:val="12"/>
                <w:szCs w:val="12"/>
              </w:rPr>
              <w:t>Max Profit ($)</w:t>
            </w:r>
          </w:p>
        </w:tc>
        <w:tc>
          <w:tcPr>
            <w:tcW w:w="186" w:type="pct"/>
            <w:tcBorders>
              <w:top w:val="single" w:sz="4" w:space="0" w:color="auto"/>
              <w:bottom w:val="single" w:sz="4" w:space="0" w:color="auto"/>
            </w:tcBorders>
            <w:textDirection w:val="btLr"/>
          </w:tcPr>
          <w:p w14:paraId="447EADB0" w14:textId="4EC96A19" w:rsidR="00714E21" w:rsidRPr="00B5053B" w:rsidRDefault="00714E21" w:rsidP="009F6488">
            <w:pPr>
              <w:ind w:left="113" w:right="113"/>
              <w:jc w:val="center"/>
              <w:rPr>
                <w:b/>
                <w:sz w:val="12"/>
                <w:szCs w:val="12"/>
              </w:rPr>
            </w:pPr>
            <w:r w:rsidRPr="00B5053B">
              <w:rPr>
                <w:b/>
                <w:sz w:val="12"/>
                <w:szCs w:val="12"/>
              </w:rPr>
              <w:t>Max Loss ($)</w:t>
            </w:r>
          </w:p>
        </w:tc>
        <w:tc>
          <w:tcPr>
            <w:tcW w:w="188" w:type="pct"/>
            <w:tcBorders>
              <w:top w:val="single" w:sz="4" w:space="0" w:color="auto"/>
              <w:bottom w:val="single" w:sz="4" w:space="0" w:color="auto"/>
            </w:tcBorders>
            <w:textDirection w:val="btLr"/>
          </w:tcPr>
          <w:p w14:paraId="4ADA1147" w14:textId="0DA91057" w:rsidR="00714E21" w:rsidRPr="00B5053B" w:rsidRDefault="00714E21" w:rsidP="009F6488">
            <w:pPr>
              <w:ind w:left="113" w:right="113"/>
              <w:jc w:val="center"/>
              <w:rPr>
                <w:b/>
                <w:sz w:val="12"/>
                <w:szCs w:val="12"/>
              </w:rPr>
            </w:pPr>
            <w:proofErr w:type="gramStart"/>
            <w:r w:rsidRPr="00B5053B">
              <w:rPr>
                <w:b/>
                <w:sz w:val="12"/>
                <w:szCs w:val="12"/>
              </w:rPr>
              <w:t>ROI(</w:t>
            </w:r>
            <w:proofErr w:type="gramEnd"/>
            <w:r w:rsidRPr="00B5053B">
              <w:rPr>
                <w:b/>
                <w:sz w:val="12"/>
                <w:szCs w:val="12"/>
              </w:rPr>
              <w:t>%)</w:t>
            </w:r>
          </w:p>
        </w:tc>
        <w:tc>
          <w:tcPr>
            <w:tcW w:w="186" w:type="pct"/>
            <w:tcBorders>
              <w:top w:val="single" w:sz="4" w:space="0" w:color="auto"/>
              <w:bottom w:val="single" w:sz="4" w:space="0" w:color="auto"/>
            </w:tcBorders>
            <w:textDirection w:val="btLr"/>
            <w:vAlign w:val="center"/>
          </w:tcPr>
          <w:p w14:paraId="2AD5B08E" w14:textId="05407914" w:rsidR="00714E21" w:rsidRPr="00B5053B" w:rsidRDefault="00714E21" w:rsidP="009F6488">
            <w:pPr>
              <w:ind w:left="113" w:right="113"/>
              <w:jc w:val="center"/>
              <w:rPr>
                <w:b/>
                <w:sz w:val="12"/>
                <w:szCs w:val="12"/>
              </w:rPr>
            </w:pPr>
            <w:r w:rsidRPr="00B5053B">
              <w:rPr>
                <w:b/>
                <w:sz w:val="12"/>
                <w:szCs w:val="12"/>
              </w:rPr>
              <w:t>Frequency</w:t>
            </w:r>
          </w:p>
        </w:tc>
        <w:tc>
          <w:tcPr>
            <w:tcW w:w="186" w:type="pct"/>
            <w:tcBorders>
              <w:top w:val="single" w:sz="4" w:space="0" w:color="auto"/>
              <w:bottom w:val="single" w:sz="4" w:space="0" w:color="auto"/>
            </w:tcBorders>
            <w:textDirection w:val="btLr"/>
            <w:vAlign w:val="center"/>
          </w:tcPr>
          <w:p w14:paraId="62E2F04E" w14:textId="446813C1" w:rsidR="00714E21" w:rsidRPr="00B5053B" w:rsidRDefault="00714E21" w:rsidP="009F6488">
            <w:pPr>
              <w:ind w:left="113" w:right="113"/>
              <w:jc w:val="center"/>
              <w:rPr>
                <w:b/>
                <w:sz w:val="12"/>
                <w:szCs w:val="12"/>
              </w:rPr>
            </w:pPr>
            <w:r w:rsidRPr="00B5053B">
              <w:rPr>
                <w:b/>
                <w:sz w:val="12"/>
                <w:szCs w:val="12"/>
              </w:rPr>
              <w:t>Max Profit ($)</w:t>
            </w:r>
          </w:p>
        </w:tc>
        <w:tc>
          <w:tcPr>
            <w:tcW w:w="186" w:type="pct"/>
            <w:tcBorders>
              <w:top w:val="single" w:sz="4" w:space="0" w:color="auto"/>
              <w:bottom w:val="single" w:sz="4" w:space="0" w:color="auto"/>
            </w:tcBorders>
            <w:textDirection w:val="btLr"/>
          </w:tcPr>
          <w:p w14:paraId="3729CD6F" w14:textId="6784A55A" w:rsidR="00714E21" w:rsidRPr="00B5053B" w:rsidRDefault="00714E21" w:rsidP="009F6488">
            <w:pPr>
              <w:ind w:left="113" w:right="113"/>
              <w:jc w:val="center"/>
              <w:rPr>
                <w:b/>
                <w:sz w:val="12"/>
                <w:szCs w:val="12"/>
              </w:rPr>
            </w:pPr>
            <w:r w:rsidRPr="00B5053B">
              <w:rPr>
                <w:b/>
                <w:sz w:val="12"/>
                <w:szCs w:val="12"/>
              </w:rPr>
              <w:t>Max Loss ($)</w:t>
            </w:r>
          </w:p>
        </w:tc>
        <w:tc>
          <w:tcPr>
            <w:tcW w:w="188" w:type="pct"/>
            <w:tcBorders>
              <w:top w:val="single" w:sz="4" w:space="0" w:color="auto"/>
              <w:bottom w:val="single" w:sz="4" w:space="0" w:color="auto"/>
            </w:tcBorders>
            <w:textDirection w:val="btLr"/>
          </w:tcPr>
          <w:p w14:paraId="59BAE0C8" w14:textId="2DE5B380" w:rsidR="00714E21" w:rsidRPr="00B5053B" w:rsidRDefault="00714E21" w:rsidP="009F6488">
            <w:pPr>
              <w:ind w:left="113" w:right="113"/>
              <w:jc w:val="center"/>
              <w:rPr>
                <w:b/>
                <w:sz w:val="12"/>
                <w:szCs w:val="12"/>
              </w:rPr>
            </w:pPr>
            <w:proofErr w:type="gramStart"/>
            <w:r w:rsidRPr="00B5053B">
              <w:rPr>
                <w:b/>
                <w:sz w:val="12"/>
                <w:szCs w:val="12"/>
              </w:rPr>
              <w:t>ROI(</w:t>
            </w:r>
            <w:proofErr w:type="gramEnd"/>
            <w:r w:rsidRPr="00B5053B">
              <w:rPr>
                <w:b/>
                <w:sz w:val="12"/>
                <w:szCs w:val="12"/>
              </w:rPr>
              <w:t>%)</w:t>
            </w:r>
          </w:p>
        </w:tc>
        <w:tc>
          <w:tcPr>
            <w:tcW w:w="186" w:type="pct"/>
            <w:tcBorders>
              <w:top w:val="single" w:sz="4" w:space="0" w:color="auto"/>
              <w:bottom w:val="single" w:sz="4" w:space="0" w:color="auto"/>
            </w:tcBorders>
            <w:textDirection w:val="btLr"/>
            <w:vAlign w:val="center"/>
          </w:tcPr>
          <w:p w14:paraId="56E64FB2" w14:textId="7D339B30" w:rsidR="00714E21" w:rsidRPr="00B5053B" w:rsidRDefault="00714E21" w:rsidP="009F6488">
            <w:pPr>
              <w:ind w:left="113" w:right="113"/>
              <w:jc w:val="center"/>
              <w:rPr>
                <w:b/>
                <w:sz w:val="12"/>
                <w:szCs w:val="12"/>
                <w:lang w:eastAsia="zh-CN"/>
              </w:rPr>
            </w:pPr>
            <w:r w:rsidRPr="00B5053B">
              <w:rPr>
                <w:b/>
                <w:sz w:val="12"/>
                <w:szCs w:val="12"/>
              </w:rPr>
              <w:t>Frequency</w:t>
            </w:r>
          </w:p>
        </w:tc>
        <w:tc>
          <w:tcPr>
            <w:tcW w:w="186" w:type="pct"/>
            <w:tcBorders>
              <w:top w:val="single" w:sz="4" w:space="0" w:color="auto"/>
              <w:bottom w:val="single" w:sz="4" w:space="0" w:color="auto"/>
            </w:tcBorders>
            <w:textDirection w:val="btLr"/>
            <w:vAlign w:val="center"/>
          </w:tcPr>
          <w:p w14:paraId="63D5E4B9" w14:textId="3FD56A16" w:rsidR="00714E21" w:rsidRPr="00B5053B" w:rsidRDefault="00714E21" w:rsidP="009F6488">
            <w:pPr>
              <w:ind w:left="113" w:right="113"/>
              <w:jc w:val="center"/>
              <w:rPr>
                <w:b/>
                <w:sz w:val="12"/>
                <w:szCs w:val="12"/>
                <w:lang w:eastAsia="zh-CN"/>
              </w:rPr>
            </w:pPr>
            <w:r w:rsidRPr="00B5053B">
              <w:rPr>
                <w:b/>
                <w:sz w:val="12"/>
                <w:szCs w:val="12"/>
              </w:rPr>
              <w:t>Max Profit ($)</w:t>
            </w:r>
          </w:p>
        </w:tc>
        <w:tc>
          <w:tcPr>
            <w:tcW w:w="186" w:type="pct"/>
            <w:tcBorders>
              <w:top w:val="single" w:sz="4" w:space="0" w:color="auto"/>
              <w:bottom w:val="single" w:sz="4" w:space="0" w:color="auto"/>
            </w:tcBorders>
            <w:textDirection w:val="btLr"/>
          </w:tcPr>
          <w:p w14:paraId="09C43A26" w14:textId="7953AC53" w:rsidR="00714E21" w:rsidRPr="00B5053B" w:rsidRDefault="00714E21" w:rsidP="009F6488">
            <w:pPr>
              <w:ind w:left="113" w:right="113"/>
              <w:jc w:val="center"/>
              <w:rPr>
                <w:b/>
                <w:sz w:val="12"/>
                <w:szCs w:val="12"/>
                <w:lang w:eastAsia="zh-CN"/>
              </w:rPr>
            </w:pPr>
            <w:r w:rsidRPr="00B5053B">
              <w:rPr>
                <w:b/>
                <w:sz w:val="12"/>
                <w:szCs w:val="12"/>
              </w:rPr>
              <w:t>Max Loss ($)</w:t>
            </w:r>
          </w:p>
        </w:tc>
        <w:tc>
          <w:tcPr>
            <w:tcW w:w="188" w:type="pct"/>
            <w:tcBorders>
              <w:top w:val="single" w:sz="4" w:space="0" w:color="auto"/>
              <w:bottom w:val="single" w:sz="4" w:space="0" w:color="auto"/>
            </w:tcBorders>
            <w:textDirection w:val="btLr"/>
          </w:tcPr>
          <w:p w14:paraId="438E49C6" w14:textId="1A06E04B" w:rsidR="00714E21" w:rsidRPr="00B5053B" w:rsidRDefault="00714E21" w:rsidP="009F6488">
            <w:pPr>
              <w:ind w:left="113" w:right="113"/>
              <w:jc w:val="center"/>
              <w:rPr>
                <w:b/>
                <w:sz w:val="12"/>
                <w:szCs w:val="12"/>
                <w:lang w:eastAsia="zh-CN"/>
              </w:rPr>
            </w:pPr>
            <w:proofErr w:type="gramStart"/>
            <w:r w:rsidRPr="00B5053B">
              <w:rPr>
                <w:b/>
                <w:sz w:val="12"/>
                <w:szCs w:val="12"/>
              </w:rPr>
              <w:t>ROI(</w:t>
            </w:r>
            <w:proofErr w:type="gramEnd"/>
            <w:r w:rsidRPr="00B5053B">
              <w:rPr>
                <w:b/>
                <w:sz w:val="12"/>
                <w:szCs w:val="12"/>
              </w:rPr>
              <w:t>%)</w:t>
            </w:r>
          </w:p>
        </w:tc>
        <w:tc>
          <w:tcPr>
            <w:tcW w:w="186" w:type="pct"/>
            <w:tcBorders>
              <w:top w:val="single" w:sz="4" w:space="0" w:color="auto"/>
              <w:bottom w:val="single" w:sz="4" w:space="0" w:color="auto"/>
            </w:tcBorders>
            <w:textDirection w:val="btLr"/>
            <w:vAlign w:val="center"/>
          </w:tcPr>
          <w:p w14:paraId="36C71E17" w14:textId="4DD48FD0" w:rsidR="00714E21" w:rsidRPr="00B5053B" w:rsidRDefault="00714E21" w:rsidP="009F6488">
            <w:pPr>
              <w:ind w:left="113" w:right="113"/>
              <w:jc w:val="center"/>
              <w:rPr>
                <w:b/>
                <w:sz w:val="12"/>
                <w:szCs w:val="12"/>
                <w:lang w:eastAsia="zh-CN"/>
              </w:rPr>
            </w:pPr>
            <w:r w:rsidRPr="00B5053B">
              <w:rPr>
                <w:b/>
                <w:sz w:val="12"/>
                <w:szCs w:val="12"/>
              </w:rPr>
              <w:t>Frequency</w:t>
            </w:r>
          </w:p>
        </w:tc>
        <w:tc>
          <w:tcPr>
            <w:tcW w:w="186" w:type="pct"/>
            <w:tcBorders>
              <w:top w:val="single" w:sz="4" w:space="0" w:color="auto"/>
              <w:bottom w:val="single" w:sz="4" w:space="0" w:color="auto"/>
            </w:tcBorders>
            <w:textDirection w:val="btLr"/>
            <w:vAlign w:val="center"/>
          </w:tcPr>
          <w:p w14:paraId="50022CFC" w14:textId="6E9DF854" w:rsidR="00714E21" w:rsidRPr="00B5053B" w:rsidRDefault="00714E21" w:rsidP="009F6488">
            <w:pPr>
              <w:ind w:left="113" w:right="113"/>
              <w:jc w:val="center"/>
              <w:rPr>
                <w:b/>
                <w:sz w:val="12"/>
                <w:szCs w:val="12"/>
                <w:lang w:eastAsia="zh-CN"/>
              </w:rPr>
            </w:pPr>
            <w:r w:rsidRPr="00B5053B">
              <w:rPr>
                <w:b/>
                <w:sz w:val="12"/>
                <w:szCs w:val="12"/>
              </w:rPr>
              <w:t>Max Profit ($)</w:t>
            </w:r>
          </w:p>
        </w:tc>
        <w:tc>
          <w:tcPr>
            <w:tcW w:w="186" w:type="pct"/>
            <w:tcBorders>
              <w:top w:val="single" w:sz="4" w:space="0" w:color="auto"/>
              <w:bottom w:val="single" w:sz="4" w:space="0" w:color="auto"/>
            </w:tcBorders>
            <w:textDirection w:val="btLr"/>
          </w:tcPr>
          <w:p w14:paraId="28EA05AD" w14:textId="3D4C9039" w:rsidR="00714E21" w:rsidRPr="00B5053B" w:rsidRDefault="00714E21" w:rsidP="009F6488">
            <w:pPr>
              <w:ind w:left="113" w:right="113"/>
              <w:jc w:val="center"/>
              <w:rPr>
                <w:b/>
                <w:sz w:val="12"/>
                <w:szCs w:val="12"/>
                <w:lang w:eastAsia="zh-CN"/>
              </w:rPr>
            </w:pPr>
            <w:r w:rsidRPr="00B5053B">
              <w:rPr>
                <w:b/>
                <w:sz w:val="12"/>
                <w:szCs w:val="12"/>
              </w:rPr>
              <w:t>Max Loss ($)</w:t>
            </w:r>
          </w:p>
        </w:tc>
        <w:tc>
          <w:tcPr>
            <w:tcW w:w="188" w:type="pct"/>
            <w:tcBorders>
              <w:top w:val="single" w:sz="4" w:space="0" w:color="auto"/>
              <w:bottom w:val="single" w:sz="4" w:space="0" w:color="auto"/>
            </w:tcBorders>
            <w:textDirection w:val="btLr"/>
          </w:tcPr>
          <w:p w14:paraId="20A6EACC" w14:textId="3D45AF27" w:rsidR="00714E21" w:rsidRPr="00B5053B" w:rsidRDefault="00714E21" w:rsidP="009F6488">
            <w:pPr>
              <w:ind w:left="113" w:right="113"/>
              <w:jc w:val="center"/>
              <w:rPr>
                <w:b/>
                <w:sz w:val="12"/>
                <w:szCs w:val="12"/>
                <w:lang w:eastAsia="zh-CN"/>
              </w:rPr>
            </w:pPr>
            <w:proofErr w:type="gramStart"/>
            <w:r w:rsidRPr="00B5053B">
              <w:rPr>
                <w:b/>
                <w:sz w:val="12"/>
                <w:szCs w:val="12"/>
              </w:rPr>
              <w:t>ROI(</w:t>
            </w:r>
            <w:proofErr w:type="gramEnd"/>
            <w:r w:rsidRPr="00B5053B">
              <w:rPr>
                <w:b/>
                <w:sz w:val="12"/>
                <w:szCs w:val="12"/>
              </w:rPr>
              <w:t>%)</w:t>
            </w:r>
          </w:p>
        </w:tc>
        <w:tc>
          <w:tcPr>
            <w:tcW w:w="126" w:type="pct"/>
            <w:tcBorders>
              <w:top w:val="single" w:sz="4" w:space="0" w:color="auto"/>
              <w:bottom w:val="single" w:sz="4" w:space="0" w:color="auto"/>
            </w:tcBorders>
            <w:textDirection w:val="btLr"/>
            <w:vAlign w:val="center"/>
          </w:tcPr>
          <w:p w14:paraId="390C8EE2" w14:textId="799812FB" w:rsidR="00714E21" w:rsidRPr="00B5053B" w:rsidRDefault="00714E21" w:rsidP="009F6488">
            <w:pPr>
              <w:ind w:left="113" w:right="113"/>
              <w:jc w:val="center"/>
              <w:rPr>
                <w:b/>
                <w:sz w:val="12"/>
                <w:szCs w:val="12"/>
                <w:lang w:eastAsia="zh-CN"/>
              </w:rPr>
            </w:pPr>
            <w:r w:rsidRPr="00B5053B">
              <w:rPr>
                <w:b/>
                <w:sz w:val="12"/>
                <w:szCs w:val="12"/>
              </w:rPr>
              <w:t>Frequency</w:t>
            </w:r>
          </w:p>
        </w:tc>
        <w:tc>
          <w:tcPr>
            <w:tcW w:w="191" w:type="pct"/>
            <w:tcBorders>
              <w:top w:val="single" w:sz="4" w:space="0" w:color="auto"/>
              <w:bottom w:val="single" w:sz="4" w:space="0" w:color="auto"/>
            </w:tcBorders>
            <w:textDirection w:val="btLr"/>
            <w:vAlign w:val="center"/>
          </w:tcPr>
          <w:p w14:paraId="65B474F3" w14:textId="5A1D32C6" w:rsidR="00714E21" w:rsidRPr="00B5053B" w:rsidRDefault="00714E21" w:rsidP="009F6488">
            <w:pPr>
              <w:ind w:left="113" w:right="113"/>
              <w:jc w:val="center"/>
              <w:rPr>
                <w:b/>
                <w:sz w:val="12"/>
                <w:szCs w:val="12"/>
                <w:lang w:eastAsia="zh-CN"/>
              </w:rPr>
            </w:pPr>
            <w:r w:rsidRPr="00B5053B">
              <w:rPr>
                <w:b/>
                <w:sz w:val="12"/>
                <w:szCs w:val="12"/>
              </w:rPr>
              <w:t>Max Profit ($)</w:t>
            </w:r>
          </w:p>
        </w:tc>
        <w:tc>
          <w:tcPr>
            <w:tcW w:w="183" w:type="pct"/>
            <w:tcBorders>
              <w:top w:val="single" w:sz="4" w:space="0" w:color="auto"/>
              <w:bottom w:val="single" w:sz="4" w:space="0" w:color="auto"/>
            </w:tcBorders>
            <w:textDirection w:val="btLr"/>
          </w:tcPr>
          <w:p w14:paraId="16DC8540" w14:textId="2D31BF0E" w:rsidR="00714E21" w:rsidRPr="00B5053B" w:rsidRDefault="00714E21" w:rsidP="009F6488">
            <w:pPr>
              <w:ind w:left="113" w:right="113"/>
              <w:jc w:val="center"/>
              <w:rPr>
                <w:b/>
                <w:sz w:val="12"/>
                <w:szCs w:val="12"/>
                <w:lang w:eastAsia="zh-CN"/>
              </w:rPr>
            </w:pPr>
            <w:r w:rsidRPr="00B5053B">
              <w:rPr>
                <w:b/>
                <w:sz w:val="12"/>
                <w:szCs w:val="12"/>
              </w:rPr>
              <w:t>Max Loss ($)</w:t>
            </w:r>
          </w:p>
        </w:tc>
        <w:tc>
          <w:tcPr>
            <w:tcW w:w="197" w:type="pct"/>
            <w:tcBorders>
              <w:top w:val="single" w:sz="4" w:space="0" w:color="auto"/>
              <w:bottom w:val="single" w:sz="4" w:space="0" w:color="auto"/>
            </w:tcBorders>
            <w:textDirection w:val="btLr"/>
          </w:tcPr>
          <w:p w14:paraId="0C9D8AE7" w14:textId="687B4FDB" w:rsidR="00714E21" w:rsidRPr="00B5053B" w:rsidRDefault="00714E21" w:rsidP="009F6488">
            <w:pPr>
              <w:ind w:left="113" w:right="113"/>
              <w:jc w:val="center"/>
              <w:rPr>
                <w:b/>
                <w:sz w:val="12"/>
                <w:szCs w:val="12"/>
                <w:lang w:eastAsia="zh-CN"/>
              </w:rPr>
            </w:pPr>
            <w:proofErr w:type="gramStart"/>
            <w:r w:rsidRPr="00B5053B">
              <w:rPr>
                <w:b/>
                <w:sz w:val="12"/>
                <w:szCs w:val="12"/>
              </w:rPr>
              <w:t>ROI(</w:t>
            </w:r>
            <w:proofErr w:type="gramEnd"/>
            <w:r w:rsidRPr="00B5053B">
              <w:rPr>
                <w:b/>
                <w:sz w:val="12"/>
                <w:szCs w:val="12"/>
              </w:rPr>
              <w:t>%)</w:t>
            </w:r>
          </w:p>
        </w:tc>
      </w:tr>
      <w:tr w:rsidR="00572D33" w:rsidRPr="005A0E21" w14:paraId="3D8E670D" w14:textId="240CF12A" w:rsidTr="00050E42">
        <w:trPr>
          <w:cantSplit/>
          <w:trHeight w:val="305"/>
          <w:jc w:val="center"/>
        </w:trPr>
        <w:tc>
          <w:tcPr>
            <w:tcW w:w="286" w:type="pct"/>
            <w:tcBorders>
              <w:top w:val="nil"/>
            </w:tcBorders>
          </w:tcPr>
          <w:p w14:paraId="1206E237" w14:textId="659743A6" w:rsidR="00714E21" w:rsidRPr="00714E21" w:rsidRDefault="00714E21" w:rsidP="009F6488">
            <w:pPr>
              <w:jc w:val="center"/>
              <w:rPr>
                <w:sz w:val="10"/>
                <w:szCs w:val="10"/>
              </w:rPr>
            </w:pPr>
            <w:r w:rsidRPr="00714E21">
              <w:rPr>
                <w:sz w:val="10"/>
                <w:szCs w:val="10"/>
                <w:lang w:eastAsia="zh-CN"/>
              </w:rPr>
              <w:t>TSLA</w:t>
            </w:r>
          </w:p>
        </w:tc>
        <w:tc>
          <w:tcPr>
            <w:tcW w:w="286" w:type="pct"/>
            <w:tcBorders>
              <w:top w:val="nil"/>
            </w:tcBorders>
          </w:tcPr>
          <w:p w14:paraId="4DF99F17" w14:textId="3D341498" w:rsidR="00714E21" w:rsidRPr="00714E21" w:rsidRDefault="00714E21" w:rsidP="009F6488">
            <w:pPr>
              <w:jc w:val="center"/>
              <w:rPr>
                <w:sz w:val="10"/>
                <w:szCs w:val="10"/>
              </w:rPr>
            </w:pPr>
            <w:r w:rsidRPr="00714E21">
              <w:rPr>
                <w:sz w:val="10"/>
                <w:szCs w:val="10"/>
              </w:rPr>
              <w:t>BASA</w:t>
            </w:r>
          </w:p>
        </w:tc>
        <w:tc>
          <w:tcPr>
            <w:tcW w:w="185" w:type="pct"/>
            <w:tcBorders>
              <w:top w:val="nil"/>
            </w:tcBorders>
          </w:tcPr>
          <w:p w14:paraId="2EE59E58" w14:textId="71F84D80" w:rsidR="00714E21" w:rsidRPr="00050E42" w:rsidRDefault="00324428" w:rsidP="009F6488">
            <w:pPr>
              <w:jc w:val="center"/>
              <w:rPr>
                <w:sz w:val="12"/>
                <w:szCs w:val="12"/>
                <w:lang w:eastAsia="zh-CN"/>
              </w:rPr>
            </w:pPr>
            <w:r w:rsidRPr="00050E42">
              <w:rPr>
                <w:rFonts w:hint="eastAsia"/>
                <w:sz w:val="12"/>
                <w:szCs w:val="12"/>
                <w:lang w:eastAsia="zh-CN"/>
              </w:rPr>
              <w:t>18</w:t>
            </w:r>
          </w:p>
        </w:tc>
        <w:tc>
          <w:tcPr>
            <w:tcW w:w="185" w:type="pct"/>
            <w:tcBorders>
              <w:top w:val="nil"/>
            </w:tcBorders>
          </w:tcPr>
          <w:p w14:paraId="39F8677E" w14:textId="578BDEED" w:rsidR="00714E21" w:rsidRPr="00050E42" w:rsidRDefault="00EE1376" w:rsidP="009F6488">
            <w:pPr>
              <w:rPr>
                <w:sz w:val="12"/>
                <w:szCs w:val="12"/>
                <w:lang w:eastAsia="zh-CN"/>
              </w:rPr>
            </w:pPr>
            <w:r w:rsidRPr="00050E42">
              <w:rPr>
                <w:rFonts w:hint="eastAsia"/>
                <w:spacing w:val="11"/>
                <w:w w:val="51"/>
                <w:sz w:val="12"/>
                <w:szCs w:val="12"/>
                <w:fitText w:val="227" w:id="-666826494"/>
                <w:lang w:eastAsia="zh-CN"/>
              </w:rPr>
              <w:t>241.7</w:t>
            </w:r>
            <w:r w:rsidRPr="00050E42">
              <w:rPr>
                <w:rFonts w:hint="eastAsia"/>
                <w:spacing w:val="5"/>
                <w:w w:val="51"/>
                <w:sz w:val="12"/>
                <w:szCs w:val="12"/>
                <w:fitText w:val="227" w:id="-666826494"/>
                <w:lang w:eastAsia="zh-CN"/>
              </w:rPr>
              <w:t>7</w:t>
            </w:r>
          </w:p>
        </w:tc>
        <w:tc>
          <w:tcPr>
            <w:tcW w:w="186" w:type="pct"/>
            <w:tcBorders>
              <w:top w:val="nil"/>
            </w:tcBorders>
          </w:tcPr>
          <w:p w14:paraId="09A7183B" w14:textId="3683E11C" w:rsidR="00714E21" w:rsidRPr="00050E42" w:rsidRDefault="00EE1376" w:rsidP="009F6488">
            <w:pPr>
              <w:jc w:val="center"/>
              <w:rPr>
                <w:sz w:val="12"/>
                <w:szCs w:val="12"/>
                <w:lang w:eastAsia="zh-CN"/>
              </w:rPr>
            </w:pPr>
            <w:r w:rsidRPr="00050E42">
              <w:rPr>
                <w:rFonts w:hint="eastAsia"/>
                <w:spacing w:val="9"/>
                <w:w w:val="46"/>
                <w:sz w:val="12"/>
                <w:szCs w:val="12"/>
                <w:fitText w:val="227" w:id="-666826240"/>
                <w:lang w:eastAsia="zh-CN"/>
              </w:rPr>
              <w:t>-209.7</w:t>
            </w:r>
            <w:r w:rsidRPr="00050E42">
              <w:rPr>
                <w:rFonts w:hint="eastAsia"/>
                <w:spacing w:val="4"/>
                <w:w w:val="46"/>
                <w:sz w:val="12"/>
                <w:szCs w:val="12"/>
                <w:fitText w:val="227" w:id="-666826240"/>
                <w:lang w:eastAsia="zh-CN"/>
              </w:rPr>
              <w:t>3</w:t>
            </w:r>
          </w:p>
        </w:tc>
        <w:tc>
          <w:tcPr>
            <w:tcW w:w="191" w:type="pct"/>
            <w:tcBorders>
              <w:top w:val="nil"/>
            </w:tcBorders>
          </w:tcPr>
          <w:p w14:paraId="6A593F89" w14:textId="034B4D22" w:rsidR="00714E21" w:rsidRPr="00050E42" w:rsidRDefault="00EE1376" w:rsidP="009F6488">
            <w:pPr>
              <w:rPr>
                <w:sz w:val="12"/>
                <w:szCs w:val="12"/>
                <w:lang w:eastAsia="zh-CN"/>
              </w:rPr>
            </w:pPr>
            <w:r w:rsidRPr="00050E42">
              <w:rPr>
                <w:rFonts w:hint="eastAsia"/>
                <w:spacing w:val="14"/>
                <w:w w:val="63"/>
                <w:sz w:val="12"/>
                <w:szCs w:val="12"/>
                <w:fitText w:val="227" w:id="-666826239"/>
                <w:lang w:eastAsia="zh-CN"/>
              </w:rPr>
              <w:t>14.9</w:t>
            </w:r>
            <w:r w:rsidRPr="00050E42">
              <w:rPr>
                <w:rFonts w:hint="eastAsia"/>
                <w:spacing w:val="1"/>
                <w:w w:val="63"/>
                <w:sz w:val="12"/>
                <w:szCs w:val="12"/>
                <w:fitText w:val="227" w:id="-666826239"/>
                <w:lang w:eastAsia="zh-CN"/>
              </w:rPr>
              <w:t>9</w:t>
            </w:r>
          </w:p>
        </w:tc>
        <w:tc>
          <w:tcPr>
            <w:tcW w:w="186" w:type="pct"/>
            <w:tcBorders>
              <w:top w:val="nil"/>
            </w:tcBorders>
          </w:tcPr>
          <w:p w14:paraId="7CE75C22" w14:textId="4B3712B0" w:rsidR="00714E21" w:rsidRPr="00050E42" w:rsidRDefault="00D0083A" w:rsidP="009F6488">
            <w:pPr>
              <w:jc w:val="center"/>
              <w:rPr>
                <w:sz w:val="12"/>
                <w:szCs w:val="12"/>
                <w:lang w:eastAsia="zh-CN"/>
              </w:rPr>
            </w:pPr>
            <w:r w:rsidRPr="00050E42">
              <w:rPr>
                <w:rFonts w:hint="eastAsia"/>
                <w:sz w:val="12"/>
                <w:szCs w:val="12"/>
                <w:lang w:eastAsia="zh-CN"/>
              </w:rPr>
              <w:t>2</w:t>
            </w:r>
          </w:p>
        </w:tc>
        <w:tc>
          <w:tcPr>
            <w:tcW w:w="186" w:type="pct"/>
            <w:tcBorders>
              <w:top w:val="nil"/>
            </w:tcBorders>
          </w:tcPr>
          <w:p w14:paraId="52C67DBC" w14:textId="3F8C2BDA" w:rsidR="00714E21" w:rsidRPr="00050E42" w:rsidRDefault="00E1329C" w:rsidP="009F6488">
            <w:pPr>
              <w:jc w:val="center"/>
              <w:rPr>
                <w:sz w:val="12"/>
                <w:szCs w:val="12"/>
                <w:lang w:eastAsia="zh-CN"/>
              </w:rPr>
            </w:pPr>
            <w:r w:rsidRPr="00050E42">
              <w:rPr>
                <w:rFonts w:hint="eastAsia"/>
                <w:w w:val="68"/>
                <w:sz w:val="12"/>
                <w:szCs w:val="12"/>
                <w:fitText w:val="227" w:id="-666825728"/>
                <w:lang w:eastAsia="zh-CN"/>
              </w:rPr>
              <w:t>257.2</w:t>
            </w:r>
            <w:r w:rsidRPr="00050E42">
              <w:rPr>
                <w:rFonts w:hint="eastAsia"/>
                <w:spacing w:val="2"/>
                <w:w w:val="68"/>
                <w:sz w:val="12"/>
                <w:szCs w:val="12"/>
                <w:fitText w:val="227" w:id="-666825728"/>
                <w:lang w:eastAsia="zh-CN"/>
              </w:rPr>
              <w:t>2</w:t>
            </w:r>
          </w:p>
        </w:tc>
        <w:tc>
          <w:tcPr>
            <w:tcW w:w="186" w:type="pct"/>
            <w:tcBorders>
              <w:top w:val="nil"/>
            </w:tcBorders>
          </w:tcPr>
          <w:p w14:paraId="23D27907" w14:textId="44FC726F" w:rsidR="00714E21" w:rsidRPr="00050E42" w:rsidRDefault="009630B5" w:rsidP="009F6488">
            <w:pPr>
              <w:jc w:val="center"/>
              <w:rPr>
                <w:sz w:val="12"/>
                <w:szCs w:val="12"/>
                <w:lang w:eastAsia="zh-CN"/>
              </w:rPr>
            </w:pPr>
            <w:r w:rsidRPr="00050E42">
              <w:rPr>
                <w:rFonts w:hint="eastAsia"/>
                <w:w w:val="73"/>
                <w:sz w:val="12"/>
                <w:szCs w:val="12"/>
                <w:fitText w:val="227" w:id="-666825727"/>
                <w:lang w:eastAsia="zh-CN"/>
              </w:rPr>
              <w:t>-79.86</w:t>
            </w:r>
          </w:p>
        </w:tc>
        <w:tc>
          <w:tcPr>
            <w:tcW w:w="188" w:type="pct"/>
            <w:tcBorders>
              <w:top w:val="nil"/>
            </w:tcBorders>
          </w:tcPr>
          <w:p w14:paraId="5C79D250" w14:textId="0790F91E" w:rsidR="00714E21" w:rsidRPr="00050E42" w:rsidRDefault="009630B5" w:rsidP="009F6488">
            <w:pPr>
              <w:jc w:val="center"/>
              <w:rPr>
                <w:sz w:val="12"/>
                <w:szCs w:val="12"/>
                <w:lang w:eastAsia="zh-CN"/>
              </w:rPr>
            </w:pPr>
            <w:r w:rsidRPr="00050E42">
              <w:rPr>
                <w:rFonts w:hint="eastAsia"/>
                <w:w w:val="84"/>
                <w:sz w:val="12"/>
                <w:szCs w:val="12"/>
                <w:fitText w:val="227" w:id="-666825726"/>
                <w:lang w:eastAsia="zh-CN"/>
              </w:rPr>
              <w:t>69.97</w:t>
            </w:r>
          </w:p>
        </w:tc>
        <w:tc>
          <w:tcPr>
            <w:tcW w:w="186" w:type="pct"/>
            <w:tcBorders>
              <w:top w:val="nil"/>
            </w:tcBorders>
          </w:tcPr>
          <w:p w14:paraId="48863FEC" w14:textId="72005500" w:rsidR="00714E21" w:rsidRPr="00050E42" w:rsidRDefault="00600A26" w:rsidP="009F6488">
            <w:pPr>
              <w:jc w:val="center"/>
              <w:rPr>
                <w:sz w:val="12"/>
                <w:szCs w:val="12"/>
                <w:lang w:eastAsia="zh-CN"/>
              </w:rPr>
            </w:pPr>
            <w:r w:rsidRPr="00050E42">
              <w:rPr>
                <w:rFonts w:hint="eastAsia"/>
                <w:sz w:val="12"/>
                <w:szCs w:val="12"/>
                <w:lang w:eastAsia="zh-CN"/>
              </w:rPr>
              <w:t>3</w:t>
            </w:r>
          </w:p>
        </w:tc>
        <w:tc>
          <w:tcPr>
            <w:tcW w:w="186" w:type="pct"/>
            <w:tcBorders>
              <w:top w:val="nil"/>
            </w:tcBorders>
          </w:tcPr>
          <w:p w14:paraId="614F1A0C" w14:textId="7D52E003" w:rsidR="00714E21" w:rsidRPr="00050E42" w:rsidRDefault="00A27F89" w:rsidP="009F6488">
            <w:pPr>
              <w:jc w:val="center"/>
              <w:rPr>
                <w:sz w:val="12"/>
                <w:szCs w:val="12"/>
                <w:lang w:eastAsia="zh-CN"/>
              </w:rPr>
            </w:pPr>
            <w:r w:rsidRPr="00050E42">
              <w:rPr>
                <w:rFonts w:hint="eastAsia"/>
                <w:w w:val="68"/>
                <w:sz w:val="12"/>
                <w:szCs w:val="12"/>
                <w:fitText w:val="227" w:id="-666825472"/>
                <w:lang w:eastAsia="zh-CN"/>
              </w:rPr>
              <w:t>238.8</w:t>
            </w:r>
            <w:r w:rsidRPr="00050E42">
              <w:rPr>
                <w:rFonts w:hint="eastAsia"/>
                <w:spacing w:val="2"/>
                <w:w w:val="68"/>
                <w:sz w:val="12"/>
                <w:szCs w:val="12"/>
                <w:fitText w:val="227" w:id="-666825472"/>
                <w:lang w:eastAsia="zh-CN"/>
              </w:rPr>
              <w:t>6</w:t>
            </w:r>
          </w:p>
        </w:tc>
        <w:tc>
          <w:tcPr>
            <w:tcW w:w="186" w:type="pct"/>
            <w:tcBorders>
              <w:top w:val="nil"/>
            </w:tcBorders>
          </w:tcPr>
          <w:p w14:paraId="32A72BFB" w14:textId="76984D97" w:rsidR="00714E21" w:rsidRPr="00050E42" w:rsidRDefault="00A27F89" w:rsidP="009F6488">
            <w:pPr>
              <w:jc w:val="center"/>
              <w:rPr>
                <w:spacing w:val="-10"/>
                <w:w w:val="115"/>
                <w:sz w:val="12"/>
                <w:szCs w:val="12"/>
                <w:lang w:eastAsia="zh-CN"/>
              </w:rPr>
            </w:pPr>
            <w:r w:rsidRPr="00050E42">
              <w:rPr>
                <w:rFonts w:hint="eastAsia"/>
                <w:w w:val="73"/>
                <w:sz w:val="12"/>
                <w:szCs w:val="12"/>
                <w:fitText w:val="227" w:id="-666825471"/>
                <w:lang w:eastAsia="zh-CN"/>
              </w:rPr>
              <w:t>-30.91</w:t>
            </w:r>
          </w:p>
        </w:tc>
        <w:tc>
          <w:tcPr>
            <w:tcW w:w="188" w:type="pct"/>
            <w:tcBorders>
              <w:top w:val="nil"/>
            </w:tcBorders>
          </w:tcPr>
          <w:p w14:paraId="524F0C0E" w14:textId="301EAAB9" w:rsidR="00714E21" w:rsidRPr="00050E42" w:rsidRDefault="00A27F89" w:rsidP="009F6488">
            <w:pPr>
              <w:jc w:val="center"/>
              <w:rPr>
                <w:spacing w:val="-10"/>
                <w:w w:val="115"/>
                <w:sz w:val="12"/>
                <w:szCs w:val="12"/>
                <w:lang w:eastAsia="zh-CN"/>
              </w:rPr>
            </w:pPr>
            <w:r w:rsidRPr="00050E42">
              <w:rPr>
                <w:rFonts w:hint="eastAsia"/>
                <w:w w:val="84"/>
                <w:sz w:val="12"/>
                <w:szCs w:val="12"/>
                <w:fitText w:val="227" w:id="-666825470"/>
                <w:lang w:eastAsia="zh-CN"/>
              </w:rPr>
              <w:t>85.67</w:t>
            </w:r>
          </w:p>
        </w:tc>
        <w:tc>
          <w:tcPr>
            <w:tcW w:w="186" w:type="pct"/>
            <w:tcBorders>
              <w:top w:val="nil"/>
            </w:tcBorders>
          </w:tcPr>
          <w:p w14:paraId="2F1AF41E" w14:textId="1ABB6ABB" w:rsidR="00714E21"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1</w:t>
            </w:r>
          </w:p>
        </w:tc>
        <w:tc>
          <w:tcPr>
            <w:tcW w:w="186" w:type="pct"/>
            <w:tcBorders>
              <w:top w:val="nil"/>
            </w:tcBorders>
          </w:tcPr>
          <w:p w14:paraId="041D17A2" w14:textId="1E23349C" w:rsidR="00714E21" w:rsidRPr="00050E42" w:rsidRDefault="005D339F" w:rsidP="009F6488">
            <w:pPr>
              <w:jc w:val="center"/>
              <w:rPr>
                <w:spacing w:val="-10"/>
                <w:w w:val="115"/>
                <w:sz w:val="12"/>
                <w:szCs w:val="12"/>
                <w:lang w:eastAsia="zh-CN"/>
              </w:rPr>
            </w:pPr>
            <w:r w:rsidRPr="00050E42">
              <w:rPr>
                <w:rFonts w:hint="eastAsia"/>
                <w:w w:val="68"/>
                <w:sz w:val="12"/>
                <w:szCs w:val="12"/>
                <w:fitText w:val="227" w:id="-666825469"/>
                <w:lang w:eastAsia="zh-CN"/>
              </w:rPr>
              <w:t>152.6</w:t>
            </w:r>
            <w:r w:rsidRPr="00050E42">
              <w:rPr>
                <w:rFonts w:hint="eastAsia"/>
                <w:spacing w:val="2"/>
                <w:w w:val="68"/>
                <w:sz w:val="12"/>
                <w:szCs w:val="12"/>
                <w:fitText w:val="227" w:id="-666825469"/>
                <w:lang w:eastAsia="zh-CN"/>
              </w:rPr>
              <w:t>2</w:t>
            </w:r>
          </w:p>
        </w:tc>
        <w:tc>
          <w:tcPr>
            <w:tcW w:w="186" w:type="pct"/>
            <w:tcBorders>
              <w:top w:val="nil"/>
            </w:tcBorders>
          </w:tcPr>
          <w:p w14:paraId="70EBC26C" w14:textId="7196D7C6" w:rsidR="00714E21" w:rsidRPr="00050E42" w:rsidRDefault="005D339F" w:rsidP="009F6488">
            <w:pPr>
              <w:jc w:val="center"/>
              <w:rPr>
                <w:spacing w:val="-10"/>
                <w:w w:val="115"/>
                <w:sz w:val="12"/>
                <w:szCs w:val="12"/>
                <w:lang w:eastAsia="zh-CN"/>
              </w:rPr>
            </w:pPr>
            <w:r w:rsidRPr="00050E42">
              <w:rPr>
                <w:rFonts w:hint="eastAsia"/>
                <w:w w:val="68"/>
                <w:sz w:val="12"/>
                <w:szCs w:val="12"/>
                <w:fitText w:val="227" w:id="-666825468"/>
                <w:lang w:eastAsia="zh-CN"/>
              </w:rPr>
              <w:t>152.6</w:t>
            </w:r>
            <w:r w:rsidRPr="00050E42">
              <w:rPr>
                <w:rFonts w:hint="eastAsia"/>
                <w:spacing w:val="2"/>
                <w:w w:val="68"/>
                <w:sz w:val="12"/>
                <w:szCs w:val="12"/>
                <w:fitText w:val="227" w:id="-666825468"/>
                <w:lang w:eastAsia="zh-CN"/>
              </w:rPr>
              <w:t>2</w:t>
            </w:r>
          </w:p>
        </w:tc>
        <w:tc>
          <w:tcPr>
            <w:tcW w:w="188" w:type="pct"/>
            <w:tcBorders>
              <w:top w:val="nil"/>
            </w:tcBorders>
          </w:tcPr>
          <w:p w14:paraId="310C8BA0" w14:textId="6301FF92" w:rsidR="00714E21" w:rsidRPr="00050E42" w:rsidRDefault="005D339F" w:rsidP="009F6488">
            <w:pPr>
              <w:jc w:val="center"/>
              <w:rPr>
                <w:spacing w:val="-10"/>
                <w:w w:val="115"/>
                <w:sz w:val="12"/>
                <w:szCs w:val="12"/>
                <w:lang w:eastAsia="zh-CN"/>
              </w:rPr>
            </w:pPr>
            <w:r w:rsidRPr="00050E42">
              <w:rPr>
                <w:rFonts w:hint="eastAsia"/>
                <w:w w:val="84"/>
                <w:sz w:val="12"/>
                <w:szCs w:val="12"/>
                <w:fitText w:val="227" w:id="-666825467"/>
                <w:lang w:eastAsia="zh-CN"/>
              </w:rPr>
              <w:t>64.53</w:t>
            </w:r>
          </w:p>
        </w:tc>
        <w:tc>
          <w:tcPr>
            <w:tcW w:w="186" w:type="pct"/>
            <w:tcBorders>
              <w:top w:val="nil"/>
            </w:tcBorders>
          </w:tcPr>
          <w:p w14:paraId="704BA895" w14:textId="66715550" w:rsidR="00714E21" w:rsidRPr="00050E42" w:rsidRDefault="00F84CE0" w:rsidP="009F6488">
            <w:pPr>
              <w:jc w:val="center"/>
              <w:rPr>
                <w:spacing w:val="-10"/>
                <w:w w:val="115"/>
                <w:sz w:val="12"/>
                <w:szCs w:val="12"/>
                <w:lang w:eastAsia="zh-CN"/>
              </w:rPr>
            </w:pPr>
            <w:r w:rsidRPr="00050E42">
              <w:rPr>
                <w:rFonts w:hint="eastAsia"/>
                <w:spacing w:val="-10"/>
                <w:w w:val="115"/>
                <w:sz w:val="12"/>
                <w:szCs w:val="12"/>
                <w:lang w:eastAsia="zh-CN"/>
              </w:rPr>
              <w:t>4</w:t>
            </w:r>
          </w:p>
        </w:tc>
        <w:tc>
          <w:tcPr>
            <w:tcW w:w="186" w:type="pct"/>
            <w:tcBorders>
              <w:top w:val="nil"/>
            </w:tcBorders>
          </w:tcPr>
          <w:p w14:paraId="42758464" w14:textId="63592163" w:rsidR="00714E21" w:rsidRPr="00050E42" w:rsidRDefault="004E53E7" w:rsidP="009F6488">
            <w:pPr>
              <w:jc w:val="center"/>
              <w:rPr>
                <w:spacing w:val="-10"/>
                <w:w w:val="115"/>
                <w:sz w:val="12"/>
                <w:szCs w:val="12"/>
                <w:lang w:eastAsia="zh-CN"/>
              </w:rPr>
            </w:pPr>
            <w:r w:rsidRPr="00050E42">
              <w:rPr>
                <w:rFonts w:hint="eastAsia"/>
                <w:w w:val="68"/>
                <w:sz w:val="12"/>
                <w:szCs w:val="12"/>
                <w:fitText w:val="227" w:id="-666825466"/>
                <w:lang w:eastAsia="zh-CN"/>
              </w:rPr>
              <w:t>233.6</w:t>
            </w:r>
            <w:r w:rsidRPr="00050E42">
              <w:rPr>
                <w:rFonts w:hint="eastAsia"/>
                <w:spacing w:val="2"/>
                <w:w w:val="68"/>
                <w:sz w:val="12"/>
                <w:szCs w:val="12"/>
                <w:fitText w:val="227" w:id="-666825466"/>
                <w:lang w:eastAsia="zh-CN"/>
              </w:rPr>
              <w:t>3</w:t>
            </w:r>
          </w:p>
        </w:tc>
        <w:tc>
          <w:tcPr>
            <w:tcW w:w="186" w:type="pct"/>
            <w:tcBorders>
              <w:top w:val="nil"/>
            </w:tcBorders>
          </w:tcPr>
          <w:p w14:paraId="7A642C57" w14:textId="6B3CA583" w:rsidR="00714E21" w:rsidRPr="00050E42" w:rsidRDefault="004E53E7" w:rsidP="009F6488">
            <w:pPr>
              <w:jc w:val="center"/>
              <w:rPr>
                <w:spacing w:val="-10"/>
                <w:w w:val="115"/>
                <w:sz w:val="12"/>
                <w:szCs w:val="12"/>
                <w:lang w:eastAsia="zh-CN"/>
              </w:rPr>
            </w:pPr>
            <w:r w:rsidRPr="00050E42">
              <w:rPr>
                <w:rFonts w:hint="eastAsia"/>
                <w:w w:val="84"/>
                <w:sz w:val="12"/>
                <w:szCs w:val="12"/>
                <w:fitText w:val="227" w:id="-666825465"/>
                <w:lang w:eastAsia="zh-CN"/>
              </w:rPr>
              <w:t>15.18</w:t>
            </w:r>
          </w:p>
        </w:tc>
        <w:tc>
          <w:tcPr>
            <w:tcW w:w="188" w:type="pct"/>
            <w:tcBorders>
              <w:top w:val="nil"/>
            </w:tcBorders>
          </w:tcPr>
          <w:p w14:paraId="55754497" w14:textId="582B9E64" w:rsidR="00714E21" w:rsidRPr="00050E42" w:rsidRDefault="004E53E7" w:rsidP="009F6488">
            <w:pPr>
              <w:jc w:val="center"/>
              <w:rPr>
                <w:spacing w:val="-10"/>
                <w:w w:val="115"/>
                <w:sz w:val="12"/>
                <w:szCs w:val="12"/>
                <w:lang w:eastAsia="zh-CN"/>
              </w:rPr>
            </w:pPr>
            <w:r w:rsidRPr="00050E42">
              <w:rPr>
                <w:rFonts w:hint="eastAsia"/>
                <w:w w:val="68"/>
                <w:sz w:val="12"/>
                <w:szCs w:val="12"/>
                <w:fitText w:val="227" w:id="-666825464"/>
                <w:lang w:eastAsia="zh-CN"/>
              </w:rPr>
              <w:t>132.8</w:t>
            </w:r>
            <w:r w:rsidRPr="00050E42">
              <w:rPr>
                <w:rFonts w:hint="eastAsia"/>
                <w:spacing w:val="2"/>
                <w:w w:val="68"/>
                <w:sz w:val="12"/>
                <w:szCs w:val="12"/>
                <w:fitText w:val="227" w:id="-666825464"/>
                <w:lang w:eastAsia="zh-CN"/>
              </w:rPr>
              <w:t>4</w:t>
            </w:r>
          </w:p>
        </w:tc>
        <w:tc>
          <w:tcPr>
            <w:tcW w:w="126" w:type="pct"/>
            <w:tcBorders>
              <w:top w:val="nil"/>
            </w:tcBorders>
          </w:tcPr>
          <w:p w14:paraId="7637FE10" w14:textId="64A3F173" w:rsidR="00714E21"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3</w:t>
            </w:r>
          </w:p>
        </w:tc>
        <w:tc>
          <w:tcPr>
            <w:tcW w:w="191" w:type="pct"/>
            <w:tcBorders>
              <w:top w:val="nil"/>
            </w:tcBorders>
          </w:tcPr>
          <w:p w14:paraId="06FBF37E" w14:textId="5BEA5ACB" w:rsidR="00714E21" w:rsidRPr="00050E42" w:rsidRDefault="00E96A6B" w:rsidP="009F6488">
            <w:pPr>
              <w:jc w:val="center"/>
              <w:rPr>
                <w:spacing w:val="-10"/>
                <w:w w:val="115"/>
                <w:sz w:val="12"/>
                <w:szCs w:val="12"/>
                <w:lang w:eastAsia="zh-CN"/>
              </w:rPr>
            </w:pPr>
            <w:r w:rsidRPr="00050E42">
              <w:rPr>
                <w:rFonts w:hint="eastAsia"/>
                <w:w w:val="68"/>
                <w:sz w:val="12"/>
                <w:szCs w:val="12"/>
                <w:fitText w:val="227" w:id="-666825463"/>
                <w:lang w:eastAsia="zh-CN"/>
              </w:rPr>
              <w:t>165.3</w:t>
            </w:r>
            <w:r w:rsidRPr="00050E42">
              <w:rPr>
                <w:rFonts w:hint="eastAsia"/>
                <w:spacing w:val="2"/>
                <w:w w:val="68"/>
                <w:sz w:val="12"/>
                <w:szCs w:val="12"/>
                <w:fitText w:val="227" w:id="-666825463"/>
                <w:lang w:eastAsia="zh-CN"/>
              </w:rPr>
              <w:t>4</w:t>
            </w:r>
          </w:p>
        </w:tc>
        <w:tc>
          <w:tcPr>
            <w:tcW w:w="183" w:type="pct"/>
            <w:tcBorders>
              <w:top w:val="nil"/>
            </w:tcBorders>
          </w:tcPr>
          <w:p w14:paraId="2A89B6AD" w14:textId="7E65D674" w:rsidR="00714E21" w:rsidRPr="00050E42" w:rsidRDefault="00E96A6B" w:rsidP="009F6488">
            <w:pPr>
              <w:jc w:val="center"/>
              <w:rPr>
                <w:spacing w:val="-10"/>
                <w:w w:val="115"/>
                <w:sz w:val="12"/>
                <w:szCs w:val="12"/>
                <w:lang w:eastAsia="zh-CN"/>
              </w:rPr>
            </w:pPr>
            <w:r w:rsidRPr="00050E42">
              <w:rPr>
                <w:rFonts w:hint="eastAsia"/>
                <w:w w:val="61"/>
                <w:sz w:val="12"/>
                <w:szCs w:val="12"/>
                <w:fitText w:val="227" w:id="-666825462"/>
                <w:lang w:eastAsia="zh-CN"/>
              </w:rPr>
              <w:t>-121.9</w:t>
            </w:r>
            <w:r w:rsidRPr="00050E42">
              <w:rPr>
                <w:rFonts w:hint="eastAsia"/>
                <w:spacing w:val="1"/>
                <w:w w:val="61"/>
                <w:sz w:val="12"/>
                <w:szCs w:val="12"/>
                <w:fitText w:val="227" w:id="-666825462"/>
                <w:lang w:eastAsia="zh-CN"/>
              </w:rPr>
              <w:t>1</w:t>
            </w:r>
          </w:p>
        </w:tc>
        <w:tc>
          <w:tcPr>
            <w:tcW w:w="197" w:type="pct"/>
            <w:tcBorders>
              <w:top w:val="nil"/>
            </w:tcBorders>
          </w:tcPr>
          <w:p w14:paraId="1F8CACB4" w14:textId="109E450F" w:rsidR="00714E21" w:rsidRPr="00050E42" w:rsidRDefault="00E96A6B" w:rsidP="009F6488">
            <w:pPr>
              <w:jc w:val="center"/>
              <w:rPr>
                <w:spacing w:val="-10"/>
                <w:w w:val="115"/>
                <w:sz w:val="12"/>
                <w:szCs w:val="12"/>
                <w:lang w:eastAsia="zh-CN"/>
              </w:rPr>
            </w:pPr>
            <w:r w:rsidRPr="00050E42">
              <w:rPr>
                <w:rFonts w:hint="eastAsia"/>
                <w:w w:val="84"/>
                <w:sz w:val="12"/>
                <w:szCs w:val="12"/>
                <w:fitText w:val="227" w:id="-666825215"/>
                <w:lang w:eastAsia="zh-CN"/>
              </w:rPr>
              <w:t>56.55</w:t>
            </w:r>
          </w:p>
        </w:tc>
      </w:tr>
      <w:tr w:rsidR="00572D33" w:rsidRPr="005A0E21" w14:paraId="6F392EA3" w14:textId="6834AF90" w:rsidTr="00050E42">
        <w:trPr>
          <w:cantSplit/>
          <w:trHeight w:val="289"/>
          <w:jc w:val="center"/>
        </w:trPr>
        <w:tc>
          <w:tcPr>
            <w:tcW w:w="286" w:type="pct"/>
          </w:tcPr>
          <w:p w14:paraId="339E60EC" w14:textId="2794E8A8" w:rsidR="002C5D61" w:rsidRPr="00FD511E" w:rsidRDefault="002C5D61" w:rsidP="009F6488">
            <w:pPr>
              <w:jc w:val="center"/>
              <w:rPr>
                <w:sz w:val="10"/>
                <w:szCs w:val="10"/>
              </w:rPr>
            </w:pPr>
            <w:r w:rsidRPr="00714E21">
              <w:rPr>
                <w:sz w:val="10"/>
                <w:szCs w:val="10"/>
                <w:lang w:eastAsia="zh-CN"/>
              </w:rPr>
              <w:t>TSLA</w:t>
            </w:r>
          </w:p>
        </w:tc>
        <w:tc>
          <w:tcPr>
            <w:tcW w:w="286" w:type="pct"/>
          </w:tcPr>
          <w:p w14:paraId="069884BE" w14:textId="269F1E25" w:rsidR="002C5D61" w:rsidRPr="00FD511E" w:rsidRDefault="00A45A07" w:rsidP="009F6488">
            <w:pPr>
              <w:jc w:val="center"/>
              <w:rPr>
                <w:sz w:val="10"/>
                <w:szCs w:val="10"/>
              </w:rPr>
            </w:pPr>
            <w:r w:rsidRPr="00A45A07">
              <w:rPr>
                <w:sz w:val="10"/>
                <w:szCs w:val="10"/>
              </w:rPr>
              <w:t>BBSA</w:t>
            </w:r>
          </w:p>
        </w:tc>
        <w:tc>
          <w:tcPr>
            <w:tcW w:w="185" w:type="pct"/>
          </w:tcPr>
          <w:p w14:paraId="7339AEBF" w14:textId="7C6BA23F" w:rsidR="002C5D61" w:rsidRPr="00050E42" w:rsidRDefault="00324428" w:rsidP="009F6488">
            <w:pPr>
              <w:jc w:val="center"/>
              <w:rPr>
                <w:sz w:val="12"/>
                <w:szCs w:val="12"/>
                <w:lang w:eastAsia="zh-CN"/>
              </w:rPr>
            </w:pPr>
            <w:r w:rsidRPr="00050E42">
              <w:rPr>
                <w:rFonts w:hint="eastAsia"/>
                <w:sz w:val="12"/>
                <w:szCs w:val="12"/>
                <w:lang w:eastAsia="zh-CN"/>
              </w:rPr>
              <w:t>13</w:t>
            </w:r>
          </w:p>
        </w:tc>
        <w:tc>
          <w:tcPr>
            <w:tcW w:w="185" w:type="pct"/>
          </w:tcPr>
          <w:p w14:paraId="06F1CF86" w14:textId="554ECB45" w:rsidR="002C5D61" w:rsidRPr="00050E42" w:rsidRDefault="001E4E80" w:rsidP="009F6488">
            <w:pPr>
              <w:jc w:val="center"/>
              <w:rPr>
                <w:sz w:val="12"/>
                <w:szCs w:val="12"/>
                <w:lang w:eastAsia="zh-CN"/>
              </w:rPr>
            </w:pPr>
            <w:r w:rsidRPr="00050E42">
              <w:rPr>
                <w:rFonts w:hint="eastAsia"/>
                <w:w w:val="68"/>
                <w:sz w:val="12"/>
                <w:szCs w:val="12"/>
                <w:fitText w:val="227" w:id="-666824448"/>
                <w:lang w:eastAsia="zh-CN"/>
              </w:rPr>
              <w:t>255.6</w:t>
            </w:r>
            <w:r w:rsidRPr="00050E42">
              <w:rPr>
                <w:rFonts w:hint="eastAsia"/>
                <w:spacing w:val="2"/>
                <w:w w:val="68"/>
                <w:sz w:val="12"/>
                <w:szCs w:val="12"/>
                <w:fitText w:val="227" w:id="-666824448"/>
                <w:lang w:eastAsia="zh-CN"/>
              </w:rPr>
              <w:t>9</w:t>
            </w:r>
          </w:p>
        </w:tc>
        <w:tc>
          <w:tcPr>
            <w:tcW w:w="186" w:type="pct"/>
          </w:tcPr>
          <w:p w14:paraId="05B2FE28" w14:textId="07D5ABF7" w:rsidR="002C5D61" w:rsidRPr="00050E42" w:rsidRDefault="001E4E80" w:rsidP="009F6488">
            <w:pPr>
              <w:jc w:val="center"/>
              <w:rPr>
                <w:sz w:val="12"/>
                <w:szCs w:val="12"/>
                <w:lang w:eastAsia="zh-CN"/>
              </w:rPr>
            </w:pPr>
            <w:r w:rsidRPr="00050E42">
              <w:rPr>
                <w:rFonts w:hint="eastAsia"/>
                <w:w w:val="61"/>
                <w:sz w:val="12"/>
                <w:szCs w:val="12"/>
                <w:fitText w:val="227" w:id="-666824447"/>
                <w:lang w:eastAsia="zh-CN"/>
              </w:rPr>
              <w:t>-217.4</w:t>
            </w:r>
            <w:r w:rsidRPr="00050E42">
              <w:rPr>
                <w:rFonts w:hint="eastAsia"/>
                <w:spacing w:val="1"/>
                <w:w w:val="61"/>
                <w:sz w:val="12"/>
                <w:szCs w:val="12"/>
                <w:fitText w:val="227" w:id="-666824447"/>
                <w:lang w:eastAsia="zh-CN"/>
              </w:rPr>
              <w:t>7</w:t>
            </w:r>
          </w:p>
        </w:tc>
        <w:tc>
          <w:tcPr>
            <w:tcW w:w="191" w:type="pct"/>
          </w:tcPr>
          <w:p w14:paraId="3ECCFA08" w14:textId="1882BC4C" w:rsidR="002C5D61" w:rsidRPr="00050E42" w:rsidRDefault="001E4E80" w:rsidP="009F6488">
            <w:pPr>
              <w:jc w:val="center"/>
              <w:rPr>
                <w:sz w:val="12"/>
                <w:szCs w:val="12"/>
                <w:lang w:eastAsia="zh-CN"/>
              </w:rPr>
            </w:pPr>
            <w:r w:rsidRPr="00050E42">
              <w:rPr>
                <w:rFonts w:hint="eastAsia"/>
                <w:w w:val="84"/>
                <w:sz w:val="12"/>
                <w:szCs w:val="12"/>
                <w:fitText w:val="227" w:id="-666824446"/>
                <w:lang w:eastAsia="zh-CN"/>
              </w:rPr>
              <w:t>20.13</w:t>
            </w:r>
          </w:p>
        </w:tc>
        <w:tc>
          <w:tcPr>
            <w:tcW w:w="186" w:type="pct"/>
          </w:tcPr>
          <w:p w14:paraId="58A0D2E8" w14:textId="1AD4B64B" w:rsidR="002C5D61" w:rsidRPr="00050E42" w:rsidRDefault="00D0083A" w:rsidP="009F6488">
            <w:pPr>
              <w:jc w:val="center"/>
              <w:rPr>
                <w:sz w:val="12"/>
                <w:szCs w:val="12"/>
                <w:lang w:eastAsia="zh-CN"/>
              </w:rPr>
            </w:pPr>
            <w:r w:rsidRPr="00050E42">
              <w:rPr>
                <w:rFonts w:hint="eastAsia"/>
                <w:sz w:val="12"/>
                <w:szCs w:val="12"/>
                <w:lang w:eastAsia="zh-CN"/>
              </w:rPr>
              <w:t>3</w:t>
            </w:r>
          </w:p>
        </w:tc>
        <w:tc>
          <w:tcPr>
            <w:tcW w:w="186" w:type="pct"/>
          </w:tcPr>
          <w:p w14:paraId="2CC7EB7E" w14:textId="42DBBF7D" w:rsidR="002C5D61" w:rsidRPr="00050E42" w:rsidRDefault="009630B5" w:rsidP="009F6488">
            <w:pPr>
              <w:jc w:val="center"/>
              <w:rPr>
                <w:sz w:val="12"/>
                <w:szCs w:val="12"/>
                <w:lang w:eastAsia="zh-CN"/>
              </w:rPr>
            </w:pPr>
            <w:r w:rsidRPr="00050E42">
              <w:rPr>
                <w:rFonts w:hint="eastAsia"/>
                <w:w w:val="68"/>
                <w:sz w:val="12"/>
                <w:szCs w:val="12"/>
                <w:fitText w:val="227" w:id="-666824445"/>
                <w:lang w:eastAsia="zh-CN"/>
              </w:rPr>
              <w:t>157.1</w:t>
            </w:r>
            <w:r w:rsidRPr="00050E42">
              <w:rPr>
                <w:rFonts w:hint="eastAsia"/>
                <w:spacing w:val="2"/>
                <w:w w:val="68"/>
                <w:sz w:val="12"/>
                <w:szCs w:val="12"/>
                <w:fitText w:val="227" w:id="-666824445"/>
                <w:lang w:eastAsia="zh-CN"/>
              </w:rPr>
              <w:t>4</w:t>
            </w:r>
          </w:p>
        </w:tc>
        <w:tc>
          <w:tcPr>
            <w:tcW w:w="186" w:type="pct"/>
          </w:tcPr>
          <w:p w14:paraId="0CA2191E" w14:textId="78AF09F9" w:rsidR="002C5D61" w:rsidRPr="00050E42" w:rsidRDefault="009630B5" w:rsidP="009F6488">
            <w:pPr>
              <w:jc w:val="center"/>
              <w:rPr>
                <w:sz w:val="12"/>
                <w:szCs w:val="12"/>
                <w:lang w:eastAsia="zh-CN"/>
              </w:rPr>
            </w:pPr>
            <w:r w:rsidRPr="00050E42">
              <w:rPr>
                <w:rFonts w:hint="eastAsia"/>
                <w:w w:val="73"/>
                <w:sz w:val="12"/>
                <w:szCs w:val="12"/>
                <w:fitText w:val="227" w:id="-666824192"/>
                <w:lang w:eastAsia="zh-CN"/>
              </w:rPr>
              <w:t>-22.10</w:t>
            </w:r>
          </w:p>
        </w:tc>
        <w:tc>
          <w:tcPr>
            <w:tcW w:w="188" w:type="pct"/>
          </w:tcPr>
          <w:p w14:paraId="41AA4D4B" w14:textId="2D8A7AD8" w:rsidR="002C5D61" w:rsidRPr="00050E42" w:rsidRDefault="009630B5" w:rsidP="009F6488">
            <w:pPr>
              <w:jc w:val="center"/>
              <w:rPr>
                <w:sz w:val="12"/>
                <w:szCs w:val="12"/>
                <w:lang w:eastAsia="zh-CN"/>
              </w:rPr>
            </w:pPr>
            <w:r w:rsidRPr="00050E42">
              <w:rPr>
                <w:rFonts w:hint="eastAsia"/>
                <w:w w:val="84"/>
                <w:sz w:val="12"/>
                <w:szCs w:val="12"/>
                <w:fitText w:val="227" w:id="-666824191"/>
                <w:lang w:eastAsia="zh-CN"/>
              </w:rPr>
              <w:t>67.87</w:t>
            </w:r>
          </w:p>
        </w:tc>
        <w:tc>
          <w:tcPr>
            <w:tcW w:w="186" w:type="pct"/>
          </w:tcPr>
          <w:p w14:paraId="3D641555" w14:textId="11C9CB78" w:rsidR="002C5D61" w:rsidRPr="00050E42" w:rsidRDefault="00600A26" w:rsidP="009F6488">
            <w:pPr>
              <w:jc w:val="center"/>
              <w:rPr>
                <w:sz w:val="12"/>
                <w:szCs w:val="12"/>
                <w:lang w:eastAsia="zh-CN"/>
              </w:rPr>
            </w:pPr>
            <w:r w:rsidRPr="00050E42">
              <w:rPr>
                <w:rFonts w:hint="eastAsia"/>
                <w:sz w:val="12"/>
                <w:szCs w:val="12"/>
                <w:lang w:eastAsia="zh-CN"/>
              </w:rPr>
              <w:t>5</w:t>
            </w:r>
          </w:p>
        </w:tc>
        <w:tc>
          <w:tcPr>
            <w:tcW w:w="186" w:type="pct"/>
          </w:tcPr>
          <w:p w14:paraId="4393249C" w14:textId="7080EE8E" w:rsidR="002C5D61" w:rsidRPr="00050E42" w:rsidRDefault="00F86CF8" w:rsidP="009F6488">
            <w:pPr>
              <w:jc w:val="center"/>
              <w:rPr>
                <w:sz w:val="12"/>
                <w:szCs w:val="12"/>
                <w:lang w:eastAsia="zh-CN"/>
              </w:rPr>
            </w:pPr>
            <w:r w:rsidRPr="00050E42">
              <w:rPr>
                <w:rFonts w:hint="eastAsia"/>
                <w:w w:val="68"/>
                <w:sz w:val="12"/>
                <w:szCs w:val="12"/>
                <w:fitText w:val="227" w:id="-666824190"/>
                <w:lang w:eastAsia="zh-CN"/>
              </w:rPr>
              <w:t>196.9</w:t>
            </w:r>
            <w:r w:rsidRPr="00050E42">
              <w:rPr>
                <w:rFonts w:hint="eastAsia"/>
                <w:spacing w:val="2"/>
                <w:w w:val="68"/>
                <w:sz w:val="12"/>
                <w:szCs w:val="12"/>
                <w:fitText w:val="227" w:id="-666824190"/>
                <w:lang w:eastAsia="zh-CN"/>
              </w:rPr>
              <w:t>2</w:t>
            </w:r>
          </w:p>
        </w:tc>
        <w:tc>
          <w:tcPr>
            <w:tcW w:w="186" w:type="pct"/>
          </w:tcPr>
          <w:p w14:paraId="7EF0607D" w14:textId="25A4098F" w:rsidR="002C5D61" w:rsidRPr="00050E42" w:rsidRDefault="00F86CF8" w:rsidP="009F6488">
            <w:pPr>
              <w:jc w:val="center"/>
              <w:rPr>
                <w:sz w:val="12"/>
                <w:szCs w:val="12"/>
                <w:lang w:eastAsia="zh-CN"/>
              </w:rPr>
            </w:pPr>
            <w:r w:rsidRPr="00050E42">
              <w:rPr>
                <w:rFonts w:hint="eastAsia"/>
                <w:w w:val="73"/>
                <w:sz w:val="12"/>
                <w:szCs w:val="12"/>
                <w:fitText w:val="227" w:id="-666824189"/>
                <w:lang w:eastAsia="zh-CN"/>
              </w:rPr>
              <w:t>-53.86</w:t>
            </w:r>
          </w:p>
        </w:tc>
        <w:tc>
          <w:tcPr>
            <w:tcW w:w="188" w:type="pct"/>
          </w:tcPr>
          <w:p w14:paraId="66B2AA39" w14:textId="600ADE1C" w:rsidR="002C5D61" w:rsidRPr="00050E42" w:rsidRDefault="00F86CF8" w:rsidP="009F6488">
            <w:pPr>
              <w:jc w:val="center"/>
              <w:rPr>
                <w:sz w:val="12"/>
                <w:szCs w:val="12"/>
                <w:lang w:eastAsia="zh-CN"/>
              </w:rPr>
            </w:pPr>
            <w:r w:rsidRPr="00050E42">
              <w:rPr>
                <w:rFonts w:hint="eastAsia"/>
                <w:w w:val="84"/>
                <w:sz w:val="12"/>
                <w:szCs w:val="12"/>
                <w:fitText w:val="227" w:id="-666824188"/>
                <w:lang w:eastAsia="zh-CN"/>
              </w:rPr>
              <w:t>83.17</w:t>
            </w:r>
          </w:p>
        </w:tc>
        <w:tc>
          <w:tcPr>
            <w:tcW w:w="186" w:type="pct"/>
          </w:tcPr>
          <w:p w14:paraId="6E27B7C0" w14:textId="22FA4560" w:rsidR="002C5D61" w:rsidRPr="00050E42" w:rsidRDefault="00C6134D" w:rsidP="009F6488">
            <w:pPr>
              <w:jc w:val="center"/>
              <w:rPr>
                <w:sz w:val="12"/>
                <w:szCs w:val="12"/>
                <w:lang w:eastAsia="zh-CN"/>
              </w:rPr>
            </w:pPr>
            <w:r w:rsidRPr="00050E42">
              <w:rPr>
                <w:rFonts w:hint="eastAsia"/>
                <w:sz w:val="12"/>
                <w:szCs w:val="12"/>
                <w:lang w:eastAsia="zh-CN"/>
              </w:rPr>
              <w:t>3</w:t>
            </w:r>
          </w:p>
        </w:tc>
        <w:tc>
          <w:tcPr>
            <w:tcW w:w="186" w:type="pct"/>
          </w:tcPr>
          <w:p w14:paraId="5487B4A7" w14:textId="52D84A0B" w:rsidR="002C5D61" w:rsidRPr="00050E42" w:rsidRDefault="000E78D5" w:rsidP="009F6488">
            <w:pPr>
              <w:jc w:val="center"/>
              <w:rPr>
                <w:sz w:val="12"/>
                <w:szCs w:val="12"/>
                <w:lang w:eastAsia="zh-CN"/>
              </w:rPr>
            </w:pPr>
            <w:r w:rsidRPr="00050E42">
              <w:rPr>
                <w:rFonts w:hint="eastAsia"/>
                <w:w w:val="68"/>
                <w:sz w:val="12"/>
                <w:szCs w:val="12"/>
                <w:fitText w:val="227" w:id="-666824187"/>
                <w:lang w:eastAsia="zh-CN"/>
              </w:rPr>
              <w:t>157.1</w:t>
            </w:r>
            <w:r w:rsidRPr="00050E42">
              <w:rPr>
                <w:rFonts w:hint="eastAsia"/>
                <w:spacing w:val="2"/>
                <w:w w:val="68"/>
                <w:sz w:val="12"/>
                <w:szCs w:val="12"/>
                <w:fitText w:val="227" w:id="-666824187"/>
                <w:lang w:eastAsia="zh-CN"/>
              </w:rPr>
              <w:t>4</w:t>
            </w:r>
          </w:p>
        </w:tc>
        <w:tc>
          <w:tcPr>
            <w:tcW w:w="186" w:type="pct"/>
          </w:tcPr>
          <w:p w14:paraId="4233D8D6" w14:textId="22B88F1B" w:rsidR="002C5D61" w:rsidRPr="00050E42" w:rsidRDefault="000E78D5" w:rsidP="009F6488">
            <w:pPr>
              <w:jc w:val="center"/>
              <w:rPr>
                <w:sz w:val="12"/>
                <w:szCs w:val="12"/>
                <w:lang w:eastAsia="zh-CN"/>
              </w:rPr>
            </w:pPr>
            <w:r w:rsidRPr="00050E42">
              <w:rPr>
                <w:rFonts w:hint="eastAsia"/>
                <w:spacing w:val="17"/>
                <w:sz w:val="12"/>
                <w:szCs w:val="12"/>
                <w:fitText w:val="227" w:id="-666824186"/>
                <w:lang w:eastAsia="zh-CN"/>
              </w:rPr>
              <w:t>2</w:t>
            </w:r>
            <w:r w:rsidRPr="00050E42">
              <w:rPr>
                <w:rFonts w:hint="eastAsia"/>
                <w:sz w:val="12"/>
                <w:szCs w:val="12"/>
                <w:fitText w:val="227" w:id="-666824186"/>
                <w:lang w:eastAsia="zh-CN"/>
              </w:rPr>
              <w:t>.07</w:t>
            </w:r>
          </w:p>
        </w:tc>
        <w:tc>
          <w:tcPr>
            <w:tcW w:w="188" w:type="pct"/>
          </w:tcPr>
          <w:p w14:paraId="69A94039" w14:textId="6CCEB9AB" w:rsidR="002C5D61" w:rsidRPr="00050E42" w:rsidRDefault="000E78D5" w:rsidP="009F6488">
            <w:pPr>
              <w:jc w:val="center"/>
              <w:rPr>
                <w:sz w:val="12"/>
                <w:szCs w:val="12"/>
                <w:lang w:eastAsia="zh-CN"/>
              </w:rPr>
            </w:pPr>
            <w:r w:rsidRPr="00050E42">
              <w:rPr>
                <w:rFonts w:hint="eastAsia"/>
                <w:w w:val="84"/>
                <w:sz w:val="12"/>
                <w:szCs w:val="12"/>
                <w:fitText w:val="227" w:id="-666824185"/>
                <w:lang w:eastAsia="zh-CN"/>
              </w:rPr>
              <w:t>80.33</w:t>
            </w:r>
          </w:p>
        </w:tc>
        <w:tc>
          <w:tcPr>
            <w:tcW w:w="186" w:type="pct"/>
          </w:tcPr>
          <w:p w14:paraId="38A6F198" w14:textId="24E2DD5E" w:rsidR="002C5D61" w:rsidRPr="00050E42" w:rsidRDefault="00F84CE0" w:rsidP="009F6488">
            <w:pPr>
              <w:jc w:val="center"/>
              <w:rPr>
                <w:sz w:val="12"/>
                <w:szCs w:val="12"/>
                <w:lang w:eastAsia="zh-CN"/>
              </w:rPr>
            </w:pPr>
            <w:r w:rsidRPr="00050E42">
              <w:rPr>
                <w:rFonts w:hint="eastAsia"/>
                <w:sz w:val="12"/>
                <w:szCs w:val="12"/>
                <w:lang w:eastAsia="zh-CN"/>
              </w:rPr>
              <w:t>3</w:t>
            </w:r>
          </w:p>
        </w:tc>
        <w:tc>
          <w:tcPr>
            <w:tcW w:w="186" w:type="pct"/>
          </w:tcPr>
          <w:p w14:paraId="41A58F5D" w14:textId="43132590" w:rsidR="002C5D61" w:rsidRPr="00050E42" w:rsidRDefault="004E53E7" w:rsidP="009F6488">
            <w:pPr>
              <w:jc w:val="center"/>
              <w:rPr>
                <w:sz w:val="12"/>
                <w:szCs w:val="12"/>
                <w:lang w:eastAsia="zh-CN"/>
              </w:rPr>
            </w:pPr>
            <w:r w:rsidRPr="00050E42">
              <w:rPr>
                <w:rFonts w:hint="eastAsia"/>
                <w:w w:val="68"/>
                <w:sz w:val="12"/>
                <w:szCs w:val="12"/>
                <w:fitText w:val="227" w:id="-666824183"/>
                <w:lang w:eastAsia="zh-CN"/>
              </w:rPr>
              <w:t>255.4</w:t>
            </w:r>
            <w:r w:rsidRPr="00050E42">
              <w:rPr>
                <w:rFonts w:hint="eastAsia"/>
                <w:spacing w:val="2"/>
                <w:w w:val="68"/>
                <w:sz w:val="12"/>
                <w:szCs w:val="12"/>
                <w:fitText w:val="227" w:id="-666824183"/>
                <w:lang w:eastAsia="zh-CN"/>
              </w:rPr>
              <w:t>6</w:t>
            </w:r>
          </w:p>
        </w:tc>
        <w:tc>
          <w:tcPr>
            <w:tcW w:w="186" w:type="pct"/>
          </w:tcPr>
          <w:p w14:paraId="204987F2" w14:textId="2BA6C220" w:rsidR="002C5D61" w:rsidRPr="00050E42" w:rsidRDefault="004E53E7" w:rsidP="009F6488">
            <w:pPr>
              <w:jc w:val="center"/>
              <w:rPr>
                <w:sz w:val="12"/>
                <w:szCs w:val="12"/>
                <w:lang w:eastAsia="zh-CN"/>
              </w:rPr>
            </w:pPr>
            <w:r w:rsidRPr="00050E42">
              <w:rPr>
                <w:rFonts w:hint="eastAsia"/>
                <w:w w:val="73"/>
                <w:sz w:val="12"/>
                <w:szCs w:val="12"/>
                <w:fitText w:val="227" w:id="-666824182"/>
                <w:lang w:eastAsia="zh-CN"/>
              </w:rPr>
              <w:t>-14.17</w:t>
            </w:r>
          </w:p>
        </w:tc>
        <w:tc>
          <w:tcPr>
            <w:tcW w:w="188" w:type="pct"/>
          </w:tcPr>
          <w:p w14:paraId="0820D57C" w14:textId="37655A25" w:rsidR="002C5D61" w:rsidRPr="00050E42" w:rsidRDefault="004E53E7" w:rsidP="009F6488">
            <w:pPr>
              <w:jc w:val="center"/>
              <w:rPr>
                <w:sz w:val="12"/>
                <w:szCs w:val="12"/>
                <w:lang w:eastAsia="zh-CN"/>
              </w:rPr>
            </w:pPr>
            <w:r w:rsidRPr="00050E42">
              <w:rPr>
                <w:rFonts w:hint="eastAsia"/>
                <w:w w:val="68"/>
                <w:sz w:val="12"/>
                <w:szCs w:val="12"/>
                <w:fitText w:val="227" w:id="-666824181"/>
                <w:lang w:eastAsia="zh-CN"/>
              </w:rPr>
              <w:t>111.8</w:t>
            </w:r>
            <w:r w:rsidRPr="00050E42">
              <w:rPr>
                <w:rFonts w:hint="eastAsia"/>
                <w:spacing w:val="2"/>
                <w:w w:val="68"/>
                <w:sz w:val="12"/>
                <w:szCs w:val="12"/>
                <w:fitText w:val="227" w:id="-666824181"/>
                <w:lang w:eastAsia="zh-CN"/>
              </w:rPr>
              <w:t>3</w:t>
            </w:r>
          </w:p>
        </w:tc>
        <w:tc>
          <w:tcPr>
            <w:tcW w:w="126" w:type="pct"/>
          </w:tcPr>
          <w:p w14:paraId="332A827C" w14:textId="0072B4D4" w:rsidR="002C5D61" w:rsidRPr="00050E42" w:rsidRDefault="005A6790" w:rsidP="009F6488">
            <w:pPr>
              <w:jc w:val="center"/>
              <w:rPr>
                <w:sz w:val="12"/>
                <w:szCs w:val="12"/>
                <w:lang w:eastAsia="zh-CN"/>
              </w:rPr>
            </w:pPr>
            <w:r w:rsidRPr="00050E42">
              <w:rPr>
                <w:rFonts w:hint="eastAsia"/>
                <w:sz w:val="12"/>
                <w:szCs w:val="12"/>
                <w:lang w:eastAsia="zh-CN"/>
              </w:rPr>
              <w:t>5</w:t>
            </w:r>
          </w:p>
        </w:tc>
        <w:tc>
          <w:tcPr>
            <w:tcW w:w="191" w:type="pct"/>
          </w:tcPr>
          <w:p w14:paraId="606BD764" w14:textId="0F67101E" w:rsidR="002C5D61" w:rsidRPr="00050E42" w:rsidRDefault="00E96A6B" w:rsidP="009F6488">
            <w:pPr>
              <w:jc w:val="center"/>
              <w:rPr>
                <w:sz w:val="12"/>
                <w:szCs w:val="12"/>
                <w:lang w:eastAsia="zh-CN"/>
              </w:rPr>
            </w:pPr>
            <w:r w:rsidRPr="00050E42">
              <w:rPr>
                <w:rFonts w:hint="eastAsia"/>
                <w:w w:val="68"/>
                <w:sz w:val="12"/>
                <w:szCs w:val="12"/>
                <w:fitText w:val="227" w:id="-666824180"/>
                <w:lang w:eastAsia="zh-CN"/>
              </w:rPr>
              <w:t>165.3</w:t>
            </w:r>
            <w:r w:rsidRPr="00050E42">
              <w:rPr>
                <w:rFonts w:hint="eastAsia"/>
                <w:spacing w:val="2"/>
                <w:w w:val="68"/>
                <w:sz w:val="12"/>
                <w:szCs w:val="12"/>
                <w:fitText w:val="227" w:id="-666824180"/>
                <w:lang w:eastAsia="zh-CN"/>
              </w:rPr>
              <w:t>8</w:t>
            </w:r>
          </w:p>
        </w:tc>
        <w:tc>
          <w:tcPr>
            <w:tcW w:w="183" w:type="pct"/>
          </w:tcPr>
          <w:p w14:paraId="32877BBB" w14:textId="49B70D8D" w:rsidR="002C5D61" w:rsidRPr="00050E42" w:rsidRDefault="00E96A6B" w:rsidP="009F6488">
            <w:pPr>
              <w:jc w:val="center"/>
              <w:rPr>
                <w:sz w:val="12"/>
                <w:szCs w:val="12"/>
                <w:lang w:eastAsia="zh-CN"/>
              </w:rPr>
            </w:pPr>
            <w:r w:rsidRPr="00050E42">
              <w:rPr>
                <w:rFonts w:hint="eastAsia"/>
                <w:w w:val="73"/>
                <w:sz w:val="12"/>
                <w:szCs w:val="12"/>
                <w:fitText w:val="227" w:id="-666824179"/>
                <w:lang w:eastAsia="zh-CN"/>
              </w:rPr>
              <w:t>-87.19</w:t>
            </w:r>
          </w:p>
        </w:tc>
        <w:tc>
          <w:tcPr>
            <w:tcW w:w="197" w:type="pct"/>
          </w:tcPr>
          <w:p w14:paraId="48401169" w14:textId="385490AB" w:rsidR="002C5D61" w:rsidRPr="00050E42" w:rsidRDefault="00E96A6B" w:rsidP="009F6488">
            <w:pPr>
              <w:jc w:val="center"/>
              <w:rPr>
                <w:sz w:val="12"/>
                <w:szCs w:val="12"/>
                <w:lang w:eastAsia="zh-CN"/>
              </w:rPr>
            </w:pPr>
            <w:r w:rsidRPr="00050E42">
              <w:rPr>
                <w:rFonts w:hint="eastAsia"/>
                <w:w w:val="84"/>
                <w:sz w:val="12"/>
                <w:szCs w:val="12"/>
                <w:fitText w:val="227" w:id="-666824178"/>
                <w:lang w:eastAsia="zh-CN"/>
              </w:rPr>
              <w:t>88.28</w:t>
            </w:r>
          </w:p>
        </w:tc>
      </w:tr>
      <w:tr w:rsidR="00572D33" w:rsidRPr="005A0E21" w14:paraId="411FB948" w14:textId="5328B55C" w:rsidTr="00050E42">
        <w:trPr>
          <w:cantSplit/>
          <w:trHeight w:val="237"/>
          <w:jc w:val="center"/>
        </w:trPr>
        <w:tc>
          <w:tcPr>
            <w:tcW w:w="286" w:type="pct"/>
          </w:tcPr>
          <w:p w14:paraId="6B125E8A" w14:textId="449868CB" w:rsidR="002C5D61" w:rsidRPr="00FD511E" w:rsidRDefault="002C5D61" w:rsidP="009F6488">
            <w:pPr>
              <w:jc w:val="center"/>
              <w:rPr>
                <w:sz w:val="10"/>
                <w:szCs w:val="10"/>
              </w:rPr>
            </w:pPr>
            <w:r w:rsidRPr="00714E21">
              <w:rPr>
                <w:sz w:val="10"/>
                <w:szCs w:val="10"/>
                <w:lang w:eastAsia="zh-CN"/>
              </w:rPr>
              <w:t>TSLA</w:t>
            </w:r>
          </w:p>
        </w:tc>
        <w:tc>
          <w:tcPr>
            <w:tcW w:w="286" w:type="pct"/>
          </w:tcPr>
          <w:p w14:paraId="41BA12C4" w14:textId="2A6F7924" w:rsidR="002C5D61" w:rsidRPr="00FD511E" w:rsidRDefault="00A45A07" w:rsidP="009F6488">
            <w:pPr>
              <w:jc w:val="center"/>
              <w:rPr>
                <w:sz w:val="10"/>
                <w:szCs w:val="10"/>
              </w:rPr>
            </w:pPr>
            <w:r w:rsidRPr="00A45A07">
              <w:rPr>
                <w:sz w:val="10"/>
                <w:szCs w:val="10"/>
              </w:rPr>
              <w:t>BASB</w:t>
            </w:r>
          </w:p>
        </w:tc>
        <w:tc>
          <w:tcPr>
            <w:tcW w:w="185" w:type="pct"/>
          </w:tcPr>
          <w:p w14:paraId="5F51D923" w14:textId="483C37D5" w:rsidR="002C5D61" w:rsidRPr="00050E42" w:rsidRDefault="00324428" w:rsidP="009F6488">
            <w:pPr>
              <w:jc w:val="center"/>
              <w:rPr>
                <w:sz w:val="12"/>
                <w:szCs w:val="12"/>
                <w:lang w:eastAsia="zh-CN"/>
              </w:rPr>
            </w:pPr>
            <w:r w:rsidRPr="00050E42">
              <w:rPr>
                <w:rFonts w:hint="eastAsia"/>
                <w:sz w:val="12"/>
                <w:szCs w:val="12"/>
                <w:lang w:eastAsia="zh-CN"/>
              </w:rPr>
              <w:t>2</w:t>
            </w:r>
          </w:p>
        </w:tc>
        <w:tc>
          <w:tcPr>
            <w:tcW w:w="185" w:type="pct"/>
          </w:tcPr>
          <w:p w14:paraId="6203F20C" w14:textId="70D9F1BA" w:rsidR="002C5D61" w:rsidRPr="00050E42" w:rsidRDefault="00126E0F" w:rsidP="009F6488">
            <w:pPr>
              <w:jc w:val="center"/>
              <w:rPr>
                <w:sz w:val="12"/>
                <w:szCs w:val="12"/>
                <w:lang w:eastAsia="zh-CN"/>
              </w:rPr>
            </w:pPr>
            <w:r w:rsidRPr="00050E42">
              <w:rPr>
                <w:rFonts w:hint="eastAsia"/>
                <w:w w:val="68"/>
                <w:sz w:val="12"/>
                <w:szCs w:val="12"/>
                <w:fitText w:val="227" w:id="-666823936"/>
                <w:lang w:eastAsia="zh-CN"/>
              </w:rPr>
              <w:t>197.1</w:t>
            </w:r>
            <w:r w:rsidRPr="00050E42">
              <w:rPr>
                <w:rFonts w:hint="eastAsia"/>
                <w:spacing w:val="2"/>
                <w:w w:val="68"/>
                <w:sz w:val="12"/>
                <w:szCs w:val="12"/>
                <w:fitText w:val="227" w:id="-666823936"/>
                <w:lang w:eastAsia="zh-CN"/>
              </w:rPr>
              <w:t>9</w:t>
            </w:r>
          </w:p>
        </w:tc>
        <w:tc>
          <w:tcPr>
            <w:tcW w:w="186" w:type="pct"/>
          </w:tcPr>
          <w:p w14:paraId="4C69AA7F" w14:textId="7BBCCCD2" w:rsidR="002C5D61" w:rsidRPr="00050E42" w:rsidRDefault="00126E0F" w:rsidP="009F6488">
            <w:pPr>
              <w:jc w:val="center"/>
              <w:rPr>
                <w:sz w:val="12"/>
                <w:szCs w:val="12"/>
                <w:lang w:eastAsia="zh-CN"/>
              </w:rPr>
            </w:pPr>
            <w:r w:rsidRPr="00050E42">
              <w:rPr>
                <w:rFonts w:hint="eastAsia"/>
                <w:w w:val="84"/>
                <w:sz w:val="12"/>
                <w:szCs w:val="12"/>
                <w:fitText w:val="227" w:id="-666823935"/>
                <w:lang w:eastAsia="zh-CN"/>
              </w:rPr>
              <w:t>18.85</w:t>
            </w:r>
          </w:p>
        </w:tc>
        <w:tc>
          <w:tcPr>
            <w:tcW w:w="191" w:type="pct"/>
          </w:tcPr>
          <w:p w14:paraId="0CBEB8CF" w14:textId="4E50D9CD" w:rsidR="002C5D61" w:rsidRPr="00050E42" w:rsidRDefault="001E4E80" w:rsidP="009F6488">
            <w:pPr>
              <w:jc w:val="center"/>
              <w:rPr>
                <w:sz w:val="12"/>
                <w:szCs w:val="12"/>
                <w:lang w:eastAsia="zh-CN"/>
              </w:rPr>
            </w:pPr>
            <w:r w:rsidRPr="00050E42">
              <w:rPr>
                <w:rFonts w:hint="eastAsia"/>
                <w:w w:val="84"/>
                <w:sz w:val="12"/>
                <w:szCs w:val="12"/>
                <w:fitText w:val="227" w:id="-666823934"/>
                <w:lang w:eastAsia="zh-CN"/>
              </w:rPr>
              <w:t>90.87</w:t>
            </w:r>
          </w:p>
        </w:tc>
        <w:tc>
          <w:tcPr>
            <w:tcW w:w="186" w:type="pct"/>
          </w:tcPr>
          <w:p w14:paraId="0BC49B8B" w14:textId="6D62123E" w:rsidR="002C5D61" w:rsidRPr="00050E42" w:rsidRDefault="00D0083A" w:rsidP="009F6488">
            <w:pPr>
              <w:jc w:val="center"/>
              <w:rPr>
                <w:sz w:val="12"/>
                <w:szCs w:val="12"/>
                <w:lang w:eastAsia="zh-CN"/>
              </w:rPr>
            </w:pPr>
            <w:r w:rsidRPr="00050E42">
              <w:rPr>
                <w:rFonts w:hint="eastAsia"/>
                <w:sz w:val="12"/>
                <w:szCs w:val="12"/>
                <w:lang w:eastAsia="zh-CN"/>
              </w:rPr>
              <w:t>1</w:t>
            </w:r>
          </w:p>
        </w:tc>
        <w:tc>
          <w:tcPr>
            <w:tcW w:w="186" w:type="pct"/>
          </w:tcPr>
          <w:p w14:paraId="108FDBC5" w14:textId="03C05F78" w:rsidR="002C5D61" w:rsidRPr="00050E42" w:rsidRDefault="009630B5" w:rsidP="009F6488">
            <w:pPr>
              <w:jc w:val="center"/>
              <w:rPr>
                <w:sz w:val="12"/>
                <w:szCs w:val="12"/>
                <w:lang w:eastAsia="zh-CN"/>
              </w:rPr>
            </w:pPr>
            <w:r w:rsidRPr="00050E42">
              <w:rPr>
                <w:rFonts w:hint="eastAsia"/>
                <w:w w:val="68"/>
                <w:sz w:val="12"/>
                <w:szCs w:val="12"/>
                <w:fitText w:val="227" w:id="-666823933"/>
                <w:lang w:eastAsia="zh-CN"/>
              </w:rPr>
              <w:t>237.6</w:t>
            </w:r>
            <w:r w:rsidRPr="00050E42">
              <w:rPr>
                <w:rFonts w:hint="eastAsia"/>
                <w:spacing w:val="2"/>
                <w:w w:val="68"/>
                <w:sz w:val="12"/>
                <w:szCs w:val="12"/>
                <w:fitText w:val="227" w:id="-666823933"/>
                <w:lang w:eastAsia="zh-CN"/>
              </w:rPr>
              <w:t>0</w:t>
            </w:r>
          </w:p>
        </w:tc>
        <w:tc>
          <w:tcPr>
            <w:tcW w:w="186" w:type="pct"/>
          </w:tcPr>
          <w:p w14:paraId="79EED7D9" w14:textId="001B853F" w:rsidR="002C5D61" w:rsidRPr="00050E42" w:rsidRDefault="009630B5" w:rsidP="009F6488">
            <w:pPr>
              <w:jc w:val="center"/>
              <w:rPr>
                <w:sz w:val="12"/>
                <w:szCs w:val="12"/>
              </w:rPr>
            </w:pPr>
            <w:r w:rsidRPr="00050E42">
              <w:rPr>
                <w:rFonts w:hint="eastAsia"/>
                <w:w w:val="68"/>
                <w:sz w:val="12"/>
                <w:szCs w:val="12"/>
                <w:fitText w:val="227" w:id="-666823932"/>
                <w:lang w:eastAsia="zh-CN"/>
              </w:rPr>
              <w:t>237.6</w:t>
            </w:r>
            <w:r w:rsidRPr="00050E42">
              <w:rPr>
                <w:rFonts w:hint="eastAsia"/>
                <w:spacing w:val="2"/>
                <w:w w:val="68"/>
                <w:sz w:val="12"/>
                <w:szCs w:val="12"/>
                <w:fitText w:val="227" w:id="-666823932"/>
                <w:lang w:eastAsia="zh-CN"/>
              </w:rPr>
              <w:t>0</w:t>
            </w:r>
          </w:p>
        </w:tc>
        <w:tc>
          <w:tcPr>
            <w:tcW w:w="188" w:type="pct"/>
          </w:tcPr>
          <w:p w14:paraId="5ADBA461" w14:textId="04ADD987" w:rsidR="002C5D61" w:rsidRPr="00050E42" w:rsidRDefault="009630B5" w:rsidP="009F6488">
            <w:pPr>
              <w:jc w:val="center"/>
              <w:rPr>
                <w:sz w:val="12"/>
                <w:szCs w:val="12"/>
                <w:lang w:eastAsia="zh-CN"/>
              </w:rPr>
            </w:pPr>
            <w:r w:rsidRPr="00050E42">
              <w:rPr>
                <w:rFonts w:hint="eastAsia"/>
                <w:w w:val="68"/>
                <w:sz w:val="12"/>
                <w:szCs w:val="12"/>
                <w:fitText w:val="227" w:id="-666823931"/>
                <w:lang w:eastAsia="zh-CN"/>
              </w:rPr>
              <w:t>103.8</w:t>
            </w:r>
            <w:r w:rsidRPr="00050E42">
              <w:rPr>
                <w:rFonts w:hint="eastAsia"/>
                <w:spacing w:val="2"/>
                <w:w w:val="68"/>
                <w:sz w:val="12"/>
                <w:szCs w:val="12"/>
                <w:fitText w:val="227" w:id="-666823931"/>
                <w:lang w:eastAsia="zh-CN"/>
              </w:rPr>
              <w:t>9</w:t>
            </w:r>
          </w:p>
        </w:tc>
        <w:tc>
          <w:tcPr>
            <w:tcW w:w="186" w:type="pct"/>
          </w:tcPr>
          <w:p w14:paraId="373E0384" w14:textId="058F6322" w:rsidR="002C5D61" w:rsidRPr="00050E42" w:rsidRDefault="00600A26" w:rsidP="009F6488">
            <w:pPr>
              <w:jc w:val="center"/>
              <w:rPr>
                <w:sz w:val="12"/>
                <w:szCs w:val="12"/>
                <w:lang w:eastAsia="zh-CN"/>
              </w:rPr>
            </w:pPr>
            <w:r w:rsidRPr="00050E42">
              <w:rPr>
                <w:rFonts w:hint="eastAsia"/>
                <w:sz w:val="12"/>
                <w:szCs w:val="12"/>
                <w:lang w:eastAsia="zh-CN"/>
              </w:rPr>
              <w:t>1</w:t>
            </w:r>
          </w:p>
        </w:tc>
        <w:tc>
          <w:tcPr>
            <w:tcW w:w="186" w:type="pct"/>
          </w:tcPr>
          <w:p w14:paraId="6119B678" w14:textId="1BAEE91A" w:rsidR="002C5D61" w:rsidRPr="00050E42" w:rsidRDefault="00F86CF8" w:rsidP="009F6488">
            <w:pPr>
              <w:jc w:val="center"/>
              <w:rPr>
                <w:sz w:val="12"/>
                <w:szCs w:val="12"/>
                <w:lang w:eastAsia="zh-CN"/>
              </w:rPr>
            </w:pPr>
            <w:r w:rsidRPr="00050E42">
              <w:rPr>
                <w:rFonts w:hint="eastAsia"/>
                <w:w w:val="68"/>
                <w:sz w:val="12"/>
                <w:szCs w:val="12"/>
                <w:fitText w:val="227" w:id="-666823930"/>
                <w:lang w:eastAsia="zh-CN"/>
              </w:rPr>
              <w:t>237.6</w:t>
            </w:r>
            <w:r w:rsidRPr="00050E42">
              <w:rPr>
                <w:rFonts w:hint="eastAsia"/>
                <w:spacing w:val="2"/>
                <w:w w:val="68"/>
                <w:sz w:val="12"/>
                <w:szCs w:val="12"/>
                <w:fitText w:val="227" w:id="-666823930"/>
                <w:lang w:eastAsia="zh-CN"/>
              </w:rPr>
              <w:t>6</w:t>
            </w:r>
          </w:p>
        </w:tc>
        <w:tc>
          <w:tcPr>
            <w:tcW w:w="186" w:type="pct"/>
          </w:tcPr>
          <w:p w14:paraId="3279F96E" w14:textId="3CCEBE5D" w:rsidR="002C5D61" w:rsidRPr="00050E42" w:rsidRDefault="00F86CF8" w:rsidP="009F6488">
            <w:pPr>
              <w:jc w:val="center"/>
              <w:rPr>
                <w:sz w:val="12"/>
                <w:szCs w:val="12"/>
                <w:lang w:eastAsia="zh-CN"/>
              </w:rPr>
            </w:pPr>
            <w:r w:rsidRPr="00050E42">
              <w:rPr>
                <w:rFonts w:hint="eastAsia"/>
                <w:w w:val="68"/>
                <w:sz w:val="12"/>
                <w:szCs w:val="12"/>
                <w:fitText w:val="227" w:id="-666823929"/>
                <w:lang w:eastAsia="zh-CN"/>
              </w:rPr>
              <w:t>237.6</w:t>
            </w:r>
            <w:r w:rsidRPr="00050E42">
              <w:rPr>
                <w:rFonts w:hint="eastAsia"/>
                <w:spacing w:val="2"/>
                <w:w w:val="68"/>
                <w:sz w:val="12"/>
                <w:szCs w:val="12"/>
                <w:fitText w:val="227" w:id="-666823929"/>
                <w:lang w:eastAsia="zh-CN"/>
              </w:rPr>
              <w:t>6</w:t>
            </w:r>
          </w:p>
        </w:tc>
        <w:tc>
          <w:tcPr>
            <w:tcW w:w="188" w:type="pct"/>
          </w:tcPr>
          <w:p w14:paraId="0C62B0A7" w14:textId="41452BC8" w:rsidR="002C5D61" w:rsidRPr="00050E42" w:rsidRDefault="00F86CF8" w:rsidP="009F6488">
            <w:pPr>
              <w:jc w:val="center"/>
              <w:rPr>
                <w:sz w:val="12"/>
                <w:szCs w:val="12"/>
                <w:lang w:eastAsia="zh-CN"/>
              </w:rPr>
            </w:pPr>
            <w:r w:rsidRPr="00050E42">
              <w:rPr>
                <w:rFonts w:hint="eastAsia"/>
                <w:w w:val="68"/>
                <w:sz w:val="12"/>
                <w:szCs w:val="12"/>
                <w:fitText w:val="227" w:id="-666823928"/>
                <w:lang w:eastAsia="zh-CN"/>
              </w:rPr>
              <w:t>103.9</w:t>
            </w:r>
            <w:r w:rsidRPr="00050E42">
              <w:rPr>
                <w:rFonts w:hint="eastAsia"/>
                <w:spacing w:val="2"/>
                <w:w w:val="68"/>
                <w:sz w:val="12"/>
                <w:szCs w:val="12"/>
                <w:fitText w:val="227" w:id="-666823928"/>
                <w:lang w:eastAsia="zh-CN"/>
              </w:rPr>
              <w:t>2</w:t>
            </w:r>
          </w:p>
        </w:tc>
        <w:tc>
          <w:tcPr>
            <w:tcW w:w="186" w:type="pct"/>
          </w:tcPr>
          <w:p w14:paraId="713F4FAA" w14:textId="76444B9D" w:rsidR="002C5D61" w:rsidRPr="00050E42" w:rsidRDefault="00C6134D" w:rsidP="009F6488">
            <w:pPr>
              <w:jc w:val="center"/>
              <w:rPr>
                <w:sz w:val="12"/>
                <w:szCs w:val="12"/>
                <w:lang w:eastAsia="zh-CN"/>
              </w:rPr>
            </w:pPr>
            <w:r w:rsidRPr="00050E42">
              <w:rPr>
                <w:rFonts w:hint="eastAsia"/>
                <w:sz w:val="12"/>
                <w:szCs w:val="12"/>
                <w:lang w:eastAsia="zh-CN"/>
              </w:rPr>
              <w:t>2</w:t>
            </w:r>
          </w:p>
        </w:tc>
        <w:tc>
          <w:tcPr>
            <w:tcW w:w="186" w:type="pct"/>
          </w:tcPr>
          <w:p w14:paraId="233DA7B6" w14:textId="34E38D28" w:rsidR="002C5D61" w:rsidRPr="00050E42" w:rsidRDefault="000E78D5" w:rsidP="009F6488">
            <w:pPr>
              <w:jc w:val="center"/>
              <w:rPr>
                <w:sz w:val="12"/>
                <w:szCs w:val="12"/>
                <w:lang w:eastAsia="zh-CN"/>
              </w:rPr>
            </w:pPr>
            <w:r w:rsidRPr="00050E42">
              <w:rPr>
                <w:rFonts w:hint="eastAsia"/>
                <w:w w:val="68"/>
                <w:sz w:val="12"/>
                <w:szCs w:val="12"/>
                <w:fitText w:val="227" w:id="-666823927"/>
                <w:lang w:eastAsia="zh-CN"/>
              </w:rPr>
              <w:t>201.8</w:t>
            </w:r>
            <w:r w:rsidRPr="00050E42">
              <w:rPr>
                <w:rFonts w:hint="eastAsia"/>
                <w:spacing w:val="2"/>
                <w:w w:val="68"/>
                <w:sz w:val="12"/>
                <w:szCs w:val="12"/>
                <w:fitText w:val="227" w:id="-666823927"/>
                <w:lang w:eastAsia="zh-CN"/>
              </w:rPr>
              <w:t>5</w:t>
            </w:r>
          </w:p>
        </w:tc>
        <w:tc>
          <w:tcPr>
            <w:tcW w:w="186" w:type="pct"/>
          </w:tcPr>
          <w:p w14:paraId="61DD2347" w14:textId="720AE222" w:rsidR="002C5D61" w:rsidRPr="00050E42" w:rsidRDefault="000E78D5" w:rsidP="009F6488">
            <w:pPr>
              <w:jc w:val="center"/>
              <w:rPr>
                <w:sz w:val="12"/>
                <w:szCs w:val="12"/>
                <w:lang w:eastAsia="zh-CN"/>
              </w:rPr>
            </w:pPr>
            <w:r w:rsidRPr="00050E42">
              <w:rPr>
                <w:rFonts w:hint="eastAsia"/>
                <w:w w:val="84"/>
                <w:sz w:val="12"/>
                <w:szCs w:val="12"/>
                <w:fitText w:val="227" w:id="-666823680"/>
                <w:lang w:eastAsia="zh-CN"/>
              </w:rPr>
              <w:t>17.74</w:t>
            </w:r>
          </w:p>
        </w:tc>
        <w:tc>
          <w:tcPr>
            <w:tcW w:w="188" w:type="pct"/>
          </w:tcPr>
          <w:p w14:paraId="284F7D61" w14:textId="762598E7" w:rsidR="002C5D61" w:rsidRPr="00050E42" w:rsidRDefault="000E78D5" w:rsidP="009F6488">
            <w:pPr>
              <w:jc w:val="center"/>
              <w:rPr>
                <w:sz w:val="12"/>
                <w:szCs w:val="12"/>
                <w:lang w:eastAsia="zh-CN"/>
              </w:rPr>
            </w:pPr>
            <w:r w:rsidRPr="00050E42">
              <w:rPr>
                <w:rFonts w:hint="eastAsia"/>
                <w:w w:val="84"/>
                <w:sz w:val="12"/>
                <w:szCs w:val="12"/>
                <w:fitText w:val="227" w:id="-666823679"/>
                <w:lang w:eastAsia="zh-CN"/>
              </w:rPr>
              <w:t>92.40</w:t>
            </w:r>
          </w:p>
        </w:tc>
        <w:tc>
          <w:tcPr>
            <w:tcW w:w="186" w:type="pct"/>
          </w:tcPr>
          <w:p w14:paraId="19D2DFDE" w14:textId="2E5329EE" w:rsidR="002C5D61" w:rsidRPr="00050E42" w:rsidRDefault="00F84CE0" w:rsidP="009F6488">
            <w:pPr>
              <w:jc w:val="center"/>
              <w:rPr>
                <w:sz w:val="12"/>
                <w:szCs w:val="12"/>
                <w:lang w:eastAsia="zh-CN"/>
              </w:rPr>
            </w:pPr>
            <w:r w:rsidRPr="00050E42">
              <w:rPr>
                <w:rFonts w:hint="eastAsia"/>
                <w:sz w:val="12"/>
                <w:szCs w:val="12"/>
                <w:lang w:eastAsia="zh-CN"/>
              </w:rPr>
              <w:t>2</w:t>
            </w:r>
          </w:p>
        </w:tc>
        <w:tc>
          <w:tcPr>
            <w:tcW w:w="186" w:type="pct"/>
          </w:tcPr>
          <w:p w14:paraId="554DEECC" w14:textId="1F0CB337" w:rsidR="002C5D61" w:rsidRPr="00050E42" w:rsidRDefault="004E53E7" w:rsidP="009F6488">
            <w:pPr>
              <w:jc w:val="center"/>
              <w:rPr>
                <w:sz w:val="12"/>
                <w:szCs w:val="12"/>
                <w:lang w:eastAsia="zh-CN"/>
              </w:rPr>
            </w:pPr>
            <w:r w:rsidRPr="00050E42">
              <w:rPr>
                <w:rFonts w:hint="eastAsia"/>
                <w:w w:val="68"/>
                <w:sz w:val="12"/>
                <w:szCs w:val="12"/>
                <w:fitText w:val="227" w:id="-666823678"/>
                <w:lang w:eastAsia="zh-CN"/>
              </w:rPr>
              <w:t>202.6</w:t>
            </w:r>
            <w:r w:rsidRPr="00050E42">
              <w:rPr>
                <w:rFonts w:hint="eastAsia"/>
                <w:spacing w:val="2"/>
                <w:w w:val="68"/>
                <w:sz w:val="12"/>
                <w:szCs w:val="12"/>
                <w:fitText w:val="227" w:id="-666823678"/>
                <w:lang w:eastAsia="zh-CN"/>
              </w:rPr>
              <w:t>2</w:t>
            </w:r>
          </w:p>
        </w:tc>
        <w:tc>
          <w:tcPr>
            <w:tcW w:w="186" w:type="pct"/>
          </w:tcPr>
          <w:p w14:paraId="75A2F626" w14:textId="412FA4B0" w:rsidR="002C5D61" w:rsidRPr="00050E42" w:rsidRDefault="004E53E7" w:rsidP="009F6488">
            <w:pPr>
              <w:jc w:val="center"/>
              <w:rPr>
                <w:sz w:val="12"/>
                <w:szCs w:val="12"/>
                <w:lang w:eastAsia="zh-CN"/>
              </w:rPr>
            </w:pPr>
            <w:r w:rsidRPr="00050E42">
              <w:rPr>
                <w:rFonts w:hint="eastAsia"/>
                <w:w w:val="84"/>
                <w:sz w:val="12"/>
                <w:szCs w:val="12"/>
                <w:fitText w:val="227" w:id="-666823677"/>
                <w:lang w:eastAsia="zh-CN"/>
              </w:rPr>
              <w:t>14.02</w:t>
            </w:r>
          </w:p>
        </w:tc>
        <w:tc>
          <w:tcPr>
            <w:tcW w:w="188" w:type="pct"/>
          </w:tcPr>
          <w:p w14:paraId="4BF549DA" w14:textId="5D2CFAC9" w:rsidR="002C5D61" w:rsidRPr="00050E42" w:rsidRDefault="004E53E7" w:rsidP="009F6488">
            <w:pPr>
              <w:jc w:val="center"/>
              <w:rPr>
                <w:sz w:val="12"/>
                <w:szCs w:val="12"/>
                <w:lang w:eastAsia="zh-CN"/>
              </w:rPr>
            </w:pPr>
            <w:r w:rsidRPr="00050E42">
              <w:rPr>
                <w:rFonts w:hint="eastAsia"/>
                <w:w w:val="84"/>
                <w:sz w:val="12"/>
                <w:szCs w:val="12"/>
                <w:fitText w:val="227" w:id="-666823676"/>
                <w:lang w:eastAsia="zh-CN"/>
              </w:rPr>
              <w:t>88.92</w:t>
            </w:r>
          </w:p>
        </w:tc>
        <w:tc>
          <w:tcPr>
            <w:tcW w:w="126" w:type="pct"/>
          </w:tcPr>
          <w:p w14:paraId="0F62C05F" w14:textId="4B8FD9A5" w:rsidR="002C5D61" w:rsidRPr="00050E42" w:rsidRDefault="005A6790" w:rsidP="009F6488">
            <w:pPr>
              <w:jc w:val="center"/>
              <w:rPr>
                <w:sz w:val="12"/>
                <w:szCs w:val="12"/>
                <w:lang w:eastAsia="zh-CN"/>
              </w:rPr>
            </w:pPr>
            <w:r w:rsidRPr="00050E42">
              <w:rPr>
                <w:rFonts w:hint="eastAsia"/>
                <w:sz w:val="12"/>
                <w:szCs w:val="12"/>
                <w:lang w:eastAsia="zh-CN"/>
              </w:rPr>
              <w:t>3</w:t>
            </w:r>
          </w:p>
        </w:tc>
        <w:tc>
          <w:tcPr>
            <w:tcW w:w="191" w:type="pct"/>
          </w:tcPr>
          <w:p w14:paraId="45F78A58" w14:textId="289B5823" w:rsidR="002C5D61" w:rsidRPr="00050E42" w:rsidRDefault="006C404D" w:rsidP="009F6488">
            <w:pPr>
              <w:jc w:val="center"/>
              <w:rPr>
                <w:sz w:val="12"/>
                <w:szCs w:val="12"/>
                <w:lang w:eastAsia="zh-CN"/>
              </w:rPr>
            </w:pPr>
            <w:r w:rsidRPr="00050E42">
              <w:rPr>
                <w:rFonts w:hint="eastAsia"/>
                <w:w w:val="68"/>
                <w:sz w:val="12"/>
                <w:szCs w:val="12"/>
                <w:fitText w:val="227" w:id="-666823675"/>
                <w:lang w:eastAsia="zh-CN"/>
              </w:rPr>
              <w:t>237.6</w:t>
            </w:r>
            <w:r w:rsidRPr="00050E42">
              <w:rPr>
                <w:rFonts w:hint="eastAsia"/>
                <w:spacing w:val="2"/>
                <w:w w:val="68"/>
                <w:sz w:val="12"/>
                <w:szCs w:val="12"/>
                <w:fitText w:val="227" w:id="-666823675"/>
                <w:lang w:eastAsia="zh-CN"/>
              </w:rPr>
              <w:t>6</w:t>
            </w:r>
          </w:p>
        </w:tc>
        <w:tc>
          <w:tcPr>
            <w:tcW w:w="183" w:type="pct"/>
          </w:tcPr>
          <w:p w14:paraId="6DAFBB33" w14:textId="0395E803" w:rsidR="002C5D61" w:rsidRPr="00050E42" w:rsidRDefault="006C404D" w:rsidP="009F6488">
            <w:pPr>
              <w:jc w:val="center"/>
              <w:rPr>
                <w:sz w:val="12"/>
                <w:szCs w:val="12"/>
                <w:lang w:eastAsia="zh-CN"/>
              </w:rPr>
            </w:pPr>
            <w:r w:rsidRPr="00050E42">
              <w:rPr>
                <w:rFonts w:hint="eastAsia"/>
                <w:w w:val="73"/>
                <w:sz w:val="12"/>
                <w:szCs w:val="12"/>
                <w:fitText w:val="227" w:id="-666823674"/>
                <w:lang w:eastAsia="zh-CN"/>
              </w:rPr>
              <w:t>-52.33</w:t>
            </w:r>
          </w:p>
        </w:tc>
        <w:tc>
          <w:tcPr>
            <w:tcW w:w="197" w:type="pct"/>
          </w:tcPr>
          <w:p w14:paraId="5BC27F9C" w14:textId="2E9C29B8" w:rsidR="002C5D61" w:rsidRPr="00050E42" w:rsidRDefault="006C404D" w:rsidP="009F6488">
            <w:pPr>
              <w:jc w:val="center"/>
              <w:rPr>
                <w:sz w:val="12"/>
                <w:szCs w:val="12"/>
                <w:lang w:eastAsia="zh-CN"/>
              </w:rPr>
            </w:pPr>
            <w:r w:rsidRPr="00050E42">
              <w:rPr>
                <w:rFonts w:hint="eastAsia"/>
                <w:w w:val="84"/>
                <w:sz w:val="12"/>
                <w:szCs w:val="12"/>
                <w:fitText w:val="227" w:id="-666823673"/>
                <w:lang w:eastAsia="zh-CN"/>
              </w:rPr>
              <w:t>94.89</w:t>
            </w:r>
          </w:p>
        </w:tc>
      </w:tr>
      <w:tr w:rsidR="00572D33" w:rsidRPr="005A0E21" w14:paraId="7D58CE64" w14:textId="7A54E2EA" w:rsidTr="00050E42">
        <w:trPr>
          <w:cantSplit/>
          <w:trHeight w:val="237"/>
          <w:jc w:val="center"/>
        </w:trPr>
        <w:tc>
          <w:tcPr>
            <w:tcW w:w="286" w:type="pct"/>
          </w:tcPr>
          <w:p w14:paraId="16AD5C8B" w14:textId="2110D5CF" w:rsidR="002C5D61" w:rsidRPr="00FD511E" w:rsidRDefault="002C5D61" w:rsidP="009F6488">
            <w:pPr>
              <w:jc w:val="center"/>
              <w:rPr>
                <w:sz w:val="10"/>
                <w:szCs w:val="10"/>
              </w:rPr>
            </w:pPr>
            <w:r w:rsidRPr="00714E21">
              <w:rPr>
                <w:sz w:val="10"/>
                <w:szCs w:val="10"/>
                <w:lang w:eastAsia="zh-CN"/>
              </w:rPr>
              <w:t>TSLA</w:t>
            </w:r>
          </w:p>
        </w:tc>
        <w:tc>
          <w:tcPr>
            <w:tcW w:w="286" w:type="pct"/>
          </w:tcPr>
          <w:p w14:paraId="00BFE124" w14:textId="20A1FE01" w:rsidR="002C5D61" w:rsidRPr="00FD511E" w:rsidRDefault="00A45A07" w:rsidP="009F6488">
            <w:pPr>
              <w:jc w:val="center"/>
              <w:rPr>
                <w:sz w:val="10"/>
                <w:szCs w:val="10"/>
              </w:rPr>
            </w:pPr>
            <w:r w:rsidRPr="00A45A07">
              <w:rPr>
                <w:sz w:val="10"/>
                <w:szCs w:val="10"/>
              </w:rPr>
              <w:t>BBSB</w:t>
            </w:r>
          </w:p>
        </w:tc>
        <w:tc>
          <w:tcPr>
            <w:tcW w:w="185" w:type="pct"/>
          </w:tcPr>
          <w:p w14:paraId="067902D8" w14:textId="4936C46A" w:rsidR="002C5D61" w:rsidRPr="00050E42" w:rsidRDefault="00324428" w:rsidP="009F6488">
            <w:pPr>
              <w:jc w:val="center"/>
              <w:rPr>
                <w:sz w:val="12"/>
                <w:szCs w:val="12"/>
                <w:lang w:eastAsia="zh-CN"/>
              </w:rPr>
            </w:pPr>
            <w:r w:rsidRPr="00050E42">
              <w:rPr>
                <w:rFonts w:hint="eastAsia"/>
                <w:sz w:val="12"/>
                <w:szCs w:val="12"/>
                <w:lang w:eastAsia="zh-CN"/>
              </w:rPr>
              <w:t>5</w:t>
            </w:r>
          </w:p>
        </w:tc>
        <w:tc>
          <w:tcPr>
            <w:tcW w:w="185" w:type="pct"/>
          </w:tcPr>
          <w:p w14:paraId="6B6EBF5B" w14:textId="102D7B0B" w:rsidR="002C5D61" w:rsidRPr="00050E42" w:rsidRDefault="00126E0F" w:rsidP="009F6488">
            <w:pPr>
              <w:jc w:val="center"/>
              <w:rPr>
                <w:sz w:val="12"/>
                <w:szCs w:val="12"/>
                <w:lang w:eastAsia="zh-CN"/>
              </w:rPr>
            </w:pPr>
            <w:r w:rsidRPr="00050E42">
              <w:rPr>
                <w:rFonts w:hint="eastAsia"/>
                <w:w w:val="68"/>
                <w:sz w:val="12"/>
                <w:szCs w:val="12"/>
                <w:fitText w:val="227" w:id="-666823672"/>
                <w:lang w:eastAsia="zh-CN"/>
              </w:rPr>
              <w:t>212.5</w:t>
            </w:r>
            <w:r w:rsidRPr="00050E42">
              <w:rPr>
                <w:rFonts w:hint="eastAsia"/>
                <w:spacing w:val="2"/>
                <w:w w:val="68"/>
                <w:sz w:val="12"/>
                <w:szCs w:val="12"/>
                <w:fitText w:val="227" w:id="-666823672"/>
                <w:lang w:eastAsia="zh-CN"/>
              </w:rPr>
              <w:t>6</w:t>
            </w:r>
          </w:p>
        </w:tc>
        <w:tc>
          <w:tcPr>
            <w:tcW w:w="186" w:type="pct"/>
          </w:tcPr>
          <w:p w14:paraId="12AFEA51" w14:textId="5F79DAEA" w:rsidR="002C5D61" w:rsidRPr="00050E42" w:rsidRDefault="00126E0F" w:rsidP="009F6488">
            <w:pPr>
              <w:jc w:val="center"/>
              <w:rPr>
                <w:sz w:val="12"/>
                <w:szCs w:val="12"/>
                <w:lang w:eastAsia="zh-CN"/>
              </w:rPr>
            </w:pPr>
            <w:r w:rsidRPr="005B0A34">
              <w:rPr>
                <w:rFonts w:hint="eastAsia"/>
                <w:w w:val="61"/>
                <w:sz w:val="12"/>
                <w:szCs w:val="12"/>
                <w:fitText w:val="227" w:id="-666823671"/>
                <w:lang w:eastAsia="zh-CN"/>
              </w:rPr>
              <w:t>-157.26</w:t>
            </w:r>
          </w:p>
        </w:tc>
        <w:tc>
          <w:tcPr>
            <w:tcW w:w="191" w:type="pct"/>
          </w:tcPr>
          <w:p w14:paraId="01BCDA67" w14:textId="3BE89E5F" w:rsidR="002C5D61" w:rsidRPr="00050E42" w:rsidRDefault="00CA7600" w:rsidP="009F6488">
            <w:pPr>
              <w:jc w:val="center"/>
              <w:rPr>
                <w:sz w:val="12"/>
                <w:szCs w:val="12"/>
                <w:lang w:eastAsia="zh-CN"/>
              </w:rPr>
            </w:pPr>
            <w:r w:rsidRPr="00050E42">
              <w:rPr>
                <w:rFonts w:hint="eastAsia"/>
                <w:w w:val="84"/>
                <w:sz w:val="12"/>
                <w:szCs w:val="12"/>
                <w:fitText w:val="227" w:id="-666823670"/>
                <w:lang w:eastAsia="zh-CN"/>
              </w:rPr>
              <w:t>53.81</w:t>
            </w:r>
          </w:p>
        </w:tc>
        <w:tc>
          <w:tcPr>
            <w:tcW w:w="186" w:type="pct"/>
          </w:tcPr>
          <w:p w14:paraId="45136501" w14:textId="6662BACC" w:rsidR="002C5D61" w:rsidRPr="00050E42" w:rsidRDefault="00D0083A" w:rsidP="009F6488">
            <w:pPr>
              <w:jc w:val="center"/>
              <w:rPr>
                <w:sz w:val="12"/>
                <w:szCs w:val="12"/>
                <w:lang w:eastAsia="zh-CN"/>
              </w:rPr>
            </w:pPr>
            <w:r w:rsidRPr="00050E42">
              <w:rPr>
                <w:rFonts w:hint="eastAsia"/>
                <w:sz w:val="12"/>
                <w:szCs w:val="12"/>
                <w:lang w:eastAsia="zh-CN"/>
              </w:rPr>
              <w:t>1</w:t>
            </w:r>
          </w:p>
        </w:tc>
        <w:tc>
          <w:tcPr>
            <w:tcW w:w="186" w:type="pct"/>
          </w:tcPr>
          <w:p w14:paraId="1416AB10" w14:textId="4BAEAE53" w:rsidR="002C5D61" w:rsidRPr="00050E42" w:rsidRDefault="009630B5" w:rsidP="009F6488">
            <w:pPr>
              <w:jc w:val="center"/>
              <w:rPr>
                <w:sz w:val="12"/>
                <w:szCs w:val="12"/>
                <w:lang w:eastAsia="zh-CN"/>
              </w:rPr>
            </w:pPr>
            <w:r w:rsidRPr="00050E42">
              <w:rPr>
                <w:rFonts w:hint="eastAsia"/>
                <w:w w:val="68"/>
                <w:sz w:val="12"/>
                <w:szCs w:val="12"/>
                <w:fitText w:val="227" w:id="-666823669"/>
                <w:lang w:eastAsia="zh-CN"/>
              </w:rPr>
              <w:t>211.2</w:t>
            </w:r>
            <w:r w:rsidRPr="00050E42">
              <w:rPr>
                <w:rFonts w:hint="eastAsia"/>
                <w:spacing w:val="2"/>
                <w:w w:val="68"/>
                <w:sz w:val="12"/>
                <w:szCs w:val="12"/>
                <w:fitText w:val="227" w:id="-666823669"/>
                <w:lang w:eastAsia="zh-CN"/>
              </w:rPr>
              <w:t>0</w:t>
            </w:r>
          </w:p>
        </w:tc>
        <w:tc>
          <w:tcPr>
            <w:tcW w:w="186" w:type="pct"/>
          </w:tcPr>
          <w:p w14:paraId="44AD4B2C" w14:textId="738D2484" w:rsidR="002C5D61" w:rsidRPr="00050E42" w:rsidRDefault="009630B5" w:rsidP="009F6488">
            <w:pPr>
              <w:jc w:val="center"/>
              <w:rPr>
                <w:sz w:val="12"/>
                <w:szCs w:val="12"/>
                <w:lang w:eastAsia="zh-CN"/>
              </w:rPr>
            </w:pPr>
            <w:r w:rsidRPr="00050E42">
              <w:rPr>
                <w:rFonts w:hint="eastAsia"/>
                <w:w w:val="68"/>
                <w:sz w:val="12"/>
                <w:szCs w:val="12"/>
                <w:fitText w:val="227" w:id="-666823668"/>
                <w:lang w:eastAsia="zh-CN"/>
              </w:rPr>
              <w:t>211.2</w:t>
            </w:r>
            <w:r w:rsidRPr="00050E42">
              <w:rPr>
                <w:rFonts w:hint="eastAsia"/>
                <w:spacing w:val="2"/>
                <w:w w:val="68"/>
                <w:sz w:val="12"/>
                <w:szCs w:val="12"/>
                <w:fitText w:val="227" w:id="-666823668"/>
                <w:lang w:eastAsia="zh-CN"/>
              </w:rPr>
              <w:t>0</w:t>
            </w:r>
          </w:p>
        </w:tc>
        <w:tc>
          <w:tcPr>
            <w:tcW w:w="188" w:type="pct"/>
          </w:tcPr>
          <w:p w14:paraId="47299FF7" w14:textId="111E6829" w:rsidR="002C5D61" w:rsidRPr="00050E42" w:rsidRDefault="009630B5" w:rsidP="009F6488">
            <w:pPr>
              <w:jc w:val="center"/>
              <w:rPr>
                <w:sz w:val="12"/>
                <w:szCs w:val="12"/>
                <w:lang w:eastAsia="zh-CN"/>
              </w:rPr>
            </w:pPr>
            <w:r w:rsidRPr="00050E42">
              <w:rPr>
                <w:rFonts w:hint="eastAsia"/>
                <w:w w:val="84"/>
                <w:sz w:val="12"/>
                <w:szCs w:val="12"/>
                <w:fitText w:val="227" w:id="-666823667"/>
                <w:lang w:eastAsia="zh-CN"/>
              </w:rPr>
              <w:t>81.68</w:t>
            </w:r>
          </w:p>
        </w:tc>
        <w:tc>
          <w:tcPr>
            <w:tcW w:w="186" w:type="pct"/>
          </w:tcPr>
          <w:p w14:paraId="22EA9D6D" w14:textId="68DACD17" w:rsidR="002C5D61" w:rsidRPr="00050E42" w:rsidRDefault="00600A26" w:rsidP="009F6488">
            <w:pPr>
              <w:jc w:val="center"/>
              <w:rPr>
                <w:sz w:val="12"/>
                <w:szCs w:val="12"/>
                <w:lang w:eastAsia="zh-CN"/>
              </w:rPr>
            </w:pPr>
            <w:r w:rsidRPr="00050E42">
              <w:rPr>
                <w:rFonts w:hint="eastAsia"/>
                <w:sz w:val="12"/>
                <w:szCs w:val="12"/>
                <w:lang w:eastAsia="zh-CN"/>
              </w:rPr>
              <w:t>2</w:t>
            </w:r>
          </w:p>
        </w:tc>
        <w:tc>
          <w:tcPr>
            <w:tcW w:w="186" w:type="pct"/>
          </w:tcPr>
          <w:p w14:paraId="1DA61825" w14:textId="75B3A35A" w:rsidR="002C5D61" w:rsidRPr="00050E42" w:rsidRDefault="00F86CF8" w:rsidP="009F6488">
            <w:pPr>
              <w:jc w:val="center"/>
              <w:rPr>
                <w:sz w:val="12"/>
                <w:szCs w:val="12"/>
                <w:lang w:eastAsia="zh-CN"/>
              </w:rPr>
            </w:pPr>
            <w:r w:rsidRPr="00050E42">
              <w:rPr>
                <w:rFonts w:hint="eastAsia"/>
                <w:w w:val="68"/>
                <w:sz w:val="12"/>
                <w:szCs w:val="12"/>
                <w:fitText w:val="227" w:id="-666823666"/>
                <w:lang w:eastAsia="zh-CN"/>
              </w:rPr>
              <w:t>237.8</w:t>
            </w:r>
            <w:r w:rsidRPr="00050E42">
              <w:rPr>
                <w:rFonts w:hint="eastAsia"/>
                <w:spacing w:val="2"/>
                <w:w w:val="68"/>
                <w:sz w:val="12"/>
                <w:szCs w:val="12"/>
                <w:fitText w:val="227" w:id="-666823666"/>
                <w:lang w:eastAsia="zh-CN"/>
              </w:rPr>
              <w:t>2</w:t>
            </w:r>
          </w:p>
        </w:tc>
        <w:tc>
          <w:tcPr>
            <w:tcW w:w="186" w:type="pct"/>
          </w:tcPr>
          <w:p w14:paraId="07F90A1A" w14:textId="570BCF40" w:rsidR="002C5D61" w:rsidRPr="00050E42" w:rsidRDefault="00F86CF8" w:rsidP="009F6488">
            <w:pPr>
              <w:jc w:val="center"/>
              <w:rPr>
                <w:spacing w:val="-10"/>
                <w:w w:val="115"/>
                <w:sz w:val="12"/>
                <w:szCs w:val="12"/>
                <w:lang w:eastAsia="zh-CN"/>
              </w:rPr>
            </w:pPr>
            <w:r w:rsidRPr="00050E42">
              <w:rPr>
                <w:rFonts w:hint="eastAsia"/>
                <w:spacing w:val="17"/>
                <w:sz w:val="12"/>
                <w:szCs w:val="12"/>
                <w:fitText w:val="227" w:id="-666823424"/>
                <w:lang w:eastAsia="zh-CN"/>
              </w:rPr>
              <w:t>0</w:t>
            </w:r>
            <w:r w:rsidRPr="00050E42">
              <w:rPr>
                <w:rFonts w:hint="eastAsia"/>
                <w:sz w:val="12"/>
                <w:szCs w:val="12"/>
                <w:fitText w:val="227" w:id="-666823424"/>
                <w:lang w:eastAsia="zh-CN"/>
              </w:rPr>
              <w:t>.48</w:t>
            </w:r>
          </w:p>
        </w:tc>
        <w:tc>
          <w:tcPr>
            <w:tcW w:w="188" w:type="pct"/>
          </w:tcPr>
          <w:p w14:paraId="780545EF" w14:textId="59719B29" w:rsidR="002C5D61" w:rsidRPr="00050E42" w:rsidRDefault="00F86CF8" w:rsidP="009F6488">
            <w:pPr>
              <w:jc w:val="center"/>
              <w:rPr>
                <w:spacing w:val="-10"/>
                <w:w w:val="115"/>
                <w:sz w:val="12"/>
                <w:szCs w:val="12"/>
                <w:lang w:eastAsia="zh-CN"/>
              </w:rPr>
            </w:pPr>
            <w:r w:rsidRPr="00050E42">
              <w:rPr>
                <w:rFonts w:hint="eastAsia"/>
                <w:w w:val="68"/>
                <w:sz w:val="12"/>
                <w:szCs w:val="12"/>
                <w:fitText w:val="227" w:id="-666823423"/>
                <w:lang w:eastAsia="zh-CN"/>
              </w:rPr>
              <w:t>100.0</w:t>
            </w:r>
            <w:r w:rsidRPr="00050E42">
              <w:rPr>
                <w:rFonts w:hint="eastAsia"/>
                <w:spacing w:val="2"/>
                <w:w w:val="68"/>
                <w:sz w:val="12"/>
                <w:szCs w:val="12"/>
                <w:fitText w:val="227" w:id="-666823423"/>
                <w:lang w:eastAsia="zh-CN"/>
              </w:rPr>
              <w:t>7</w:t>
            </w:r>
          </w:p>
        </w:tc>
        <w:tc>
          <w:tcPr>
            <w:tcW w:w="186" w:type="pct"/>
          </w:tcPr>
          <w:p w14:paraId="3962CE97" w14:textId="3515BAC6" w:rsidR="002C5D61"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4</w:t>
            </w:r>
          </w:p>
        </w:tc>
        <w:tc>
          <w:tcPr>
            <w:tcW w:w="186" w:type="pct"/>
          </w:tcPr>
          <w:p w14:paraId="0909A4CE" w14:textId="590524BE" w:rsidR="002C5D61" w:rsidRPr="00050E42" w:rsidRDefault="0039258D" w:rsidP="009F6488">
            <w:pPr>
              <w:jc w:val="center"/>
              <w:rPr>
                <w:spacing w:val="-10"/>
                <w:w w:val="115"/>
                <w:sz w:val="12"/>
                <w:szCs w:val="12"/>
                <w:lang w:eastAsia="zh-CN"/>
              </w:rPr>
            </w:pPr>
            <w:r w:rsidRPr="00050E42">
              <w:rPr>
                <w:rFonts w:hint="eastAsia"/>
                <w:w w:val="68"/>
                <w:sz w:val="12"/>
                <w:szCs w:val="12"/>
                <w:fitText w:val="227" w:id="-666823422"/>
                <w:lang w:eastAsia="zh-CN"/>
              </w:rPr>
              <w:t>235.8</w:t>
            </w:r>
            <w:r w:rsidRPr="00050E42">
              <w:rPr>
                <w:rFonts w:hint="eastAsia"/>
                <w:spacing w:val="2"/>
                <w:w w:val="68"/>
                <w:sz w:val="12"/>
                <w:szCs w:val="12"/>
                <w:fitText w:val="227" w:id="-666823422"/>
                <w:lang w:eastAsia="zh-CN"/>
              </w:rPr>
              <w:t>9</w:t>
            </w:r>
          </w:p>
        </w:tc>
        <w:tc>
          <w:tcPr>
            <w:tcW w:w="186" w:type="pct"/>
          </w:tcPr>
          <w:p w14:paraId="5803C558" w14:textId="186BE34E" w:rsidR="002C5D61" w:rsidRPr="00050E42" w:rsidRDefault="0039258D" w:rsidP="009F6488">
            <w:pPr>
              <w:jc w:val="center"/>
              <w:rPr>
                <w:spacing w:val="-10"/>
                <w:w w:val="115"/>
                <w:sz w:val="12"/>
                <w:szCs w:val="12"/>
                <w:lang w:eastAsia="zh-CN"/>
              </w:rPr>
            </w:pPr>
            <w:r w:rsidRPr="00050E42">
              <w:rPr>
                <w:rFonts w:hint="eastAsia"/>
                <w:w w:val="73"/>
                <w:sz w:val="12"/>
                <w:szCs w:val="12"/>
                <w:fitText w:val="227" w:id="-666823421"/>
                <w:lang w:eastAsia="zh-CN"/>
              </w:rPr>
              <w:t>-35.04</w:t>
            </w:r>
          </w:p>
        </w:tc>
        <w:tc>
          <w:tcPr>
            <w:tcW w:w="188" w:type="pct"/>
          </w:tcPr>
          <w:p w14:paraId="06A82B5E" w14:textId="47732904" w:rsidR="002C5D61" w:rsidRPr="00050E42" w:rsidRDefault="0039258D" w:rsidP="009F6488">
            <w:pPr>
              <w:jc w:val="center"/>
              <w:rPr>
                <w:spacing w:val="-10"/>
                <w:w w:val="115"/>
                <w:sz w:val="12"/>
                <w:szCs w:val="12"/>
                <w:lang w:eastAsia="zh-CN"/>
              </w:rPr>
            </w:pPr>
            <w:r w:rsidRPr="00050E42">
              <w:rPr>
                <w:rFonts w:hint="eastAsia"/>
                <w:w w:val="84"/>
                <w:sz w:val="12"/>
                <w:szCs w:val="12"/>
                <w:fitText w:val="227" w:id="-666823420"/>
                <w:lang w:eastAsia="zh-CN"/>
              </w:rPr>
              <w:t>96.56</w:t>
            </w:r>
          </w:p>
        </w:tc>
        <w:tc>
          <w:tcPr>
            <w:tcW w:w="186" w:type="pct"/>
          </w:tcPr>
          <w:p w14:paraId="0478792A" w14:textId="477C4D94" w:rsidR="002C5D61" w:rsidRPr="00050E42" w:rsidRDefault="00F84CE0" w:rsidP="009F6488">
            <w:pPr>
              <w:jc w:val="center"/>
              <w:rPr>
                <w:spacing w:val="-10"/>
                <w:w w:val="115"/>
                <w:sz w:val="12"/>
                <w:szCs w:val="12"/>
                <w:lang w:eastAsia="zh-CN"/>
              </w:rPr>
            </w:pPr>
            <w:r w:rsidRPr="00050E42">
              <w:rPr>
                <w:rFonts w:hint="eastAsia"/>
                <w:spacing w:val="-10"/>
                <w:w w:val="115"/>
                <w:sz w:val="12"/>
                <w:szCs w:val="12"/>
                <w:lang w:eastAsia="zh-CN"/>
              </w:rPr>
              <w:t>3</w:t>
            </w:r>
          </w:p>
        </w:tc>
        <w:tc>
          <w:tcPr>
            <w:tcW w:w="186" w:type="pct"/>
          </w:tcPr>
          <w:p w14:paraId="7F31E5EA" w14:textId="23CDFF31" w:rsidR="002C5D61" w:rsidRPr="00050E42" w:rsidRDefault="004E53E7" w:rsidP="009F6488">
            <w:pPr>
              <w:jc w:val="center"/>
              <w:rPr>
                <w:spacing w:val="-10"/>
                <w:w w:val="115"/>
                <w:sz w:val="12"/>
                <w:szCs w:val="12"/>
                <w:lang w:eastAsia="zh-CN"/>
              </w:rPr>
            </w:pPr>
            <w:r w:rsidRPr="00050E42">
              <w:rPr>
                <w:rFonts w:hint="eastAsia"/>
                <w:w w:val="68"/>
                <w:sz w:val="12"/>
                <w:szCs w:val="12"/>
                <w:fitText w:val="227" w:id="-666823419"/>
                <w:lang w:eastAsia="zh-CN"/>
              </w:rPr>
              <w:t>238.6</w:t>
            </w:r>
            <w:r w:rsidRPr="00050E42">
              <w:rPr>
                <w:rFonts w:hint="eastAsia"/>
                <w:spacing w:val="2"/>
                <w:w w:val="68"/>
                <w:sz w:val="12"/>
                <w:szCs w:val="12"/>
                <w:fitText w:val="227" w:id="-666823419"/>
                <w:lang w:eastAsia="zh-CN"/>
              </w:rPr>
              <w:t>9</w:t>
            </w:r>
          </w:p>
        </w:tc>
        <w:tc>
          <w:tcPr>
            <w:tcW w:w="186" w:type="pct"/>
          </w:tcPr>
          <w:p w14:paraId="3921481D" w14:textId="588FA804" w:rsidR="002C5D61" w:rsidRPr="00050E42" w:rsidRDefault="004E53E7" w:rsidP="009F6488">
            <w:pPr>
              <w:jc w:val="center"/>
              <w:rPr>
                <w:spacing w:val="-10"/>
                <w:w w:val="115"/>
                <w:sz w:val="12"/>
                <w:szCs w:val="12"/>
                <w:lang w:eastAsia="zh-CN"/>
              </w:rPr>
            </w:pPr>
            <w:r w:rsidRPr="00050E42">
              <w:rPr>
                <w:rFonts w:hint="eastAsia"/>
                <w:w w:val="73"/>
                <w:sz w:val="12"/>
                <w:szCs w:val="12"/>
                <w:fitText w:val="227" w:id="-666823418"/>
                <w:lang w:eastAsia="zh-CN"/>
              </w:rPr>
              <w:t>-72.66</w:t>
            </w:r>
          </w:p>
        </w:tc>
        <w:tc>
          <w:tcPr>
            <w:tcW w:w="188" w:type="pct"/>
          </w:tcPr>
          <w:p w14:paraId="4155CBC9" w14:textId="60E11FF0" w:rsidR="002C5D61" w:rsidRPr="00050E42" w:rsidRDefault="004E53E7" w:rsidP="009F6488">
            <w:pPr>
              <w:jc w:val="center"/>
              <w:rPr>
                <w:spacing w:val="-10"/>
                <w:w w:val="115"/>
                <w:sz w:val="12"/>
                <w:szCs w:val="12"/>
                <w:lang w:eastAsia="zh-CN"/>
              </w:rPr>
            </w:pPr>
            <w:r w:rsidRPr="00050E42">
              <w:rPr>
                <w:rFonts w:hint="eastAsia"/>
                <w:w w:val="84"/>
                <w:sz w:val="12"/>
                <w:szCs w:val="12"/>
                <w:fitText w:val="227" w:id="-666823417"/>
                <w:lang w:eastAsia="zh-CN"/>
              </w:rPr>
              <w:t>67.02</w:t>
            </w:r>
          </w:p>
        </w:tc>
        <w:tc>
          <w:tcPr>
            <w:tcW w:w="126" w:type="pct"/>
          </w:tcPr>
          <w:p w14:paraId="1CB646A4" w14:textId="689D645C" w:rsidR="002C5D61"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4</w:t>
            </w:r>
          </w:p>
        </w:tc>
        <w:tc>
          <w:tcPr>
            <w:tcW w:w="191" w:type="pct"/>
          </w:tcPr>
          <w:p w14:paraId="0078BF41" w14:textId="35F789ED" w:rsidR="002C5D61" w:rsidRPr="00050E42" w:rsidRDefault="00D51BCF" w:rsidP="009F6488">
            <w:pPr>
              <w:jc w:val="center"/>
              <w:rPr>
                <w:spacing w:val="-10"/>
                <w:w w:val="115"/>
                <w:sz w:val="12"/>
                <w:szCs w:val="12"/>
                <w:lang w:eastAsia="zh-CN"/>
              </w:rPr>
            </w:pPr>
            <w:r w:rsidRPr="00050E42">
              <w:rPr>
                <w:rFonts w:hint="eastAsia"/>
                <w:w w:val="68"/>
                <w:sz w:val="12"/>
                <w:szCs w:val="12"/>
                <w:fitText w:val="227" w:id="-666823416"/>
                <w:lang w:eastAsia="zh-CN"/>
              </w:rPr>
              <w:t>237.8</w:t>
            </w:r>
            <w:r w:rsidRPr="00050E42">
              <w:rPr>
                <w:rFonts w:hint="eastAsia"/>
                <w:spacing w:val="2"/>
                <w:w w:val="68"/>
                <w:sz w:val="12"/>
                <w:szCs w:val="12"/>
                <w:fitText w:val="227" w:id="-666823416"/>
                <w:lang w:eastAsia="zh-CN"/>
              </w:rPr>
              <w:t>2</w:t>
            </w:r>
          </w:p>
        </w:tc>
        <w:tc>
          <w:tcPr>
            <w:tcW w:w="183" w:type="pct"/>
          </w:tcPr>
          <w:p w14:paraId="72AA9963" w14:textId="7461026F" w:rsidR="002C5D61" w:rsidRPr="00050E42" w:rsidRDefault="006C404D" w:rsidP="009F6488">
            <w:pPr>
              <w:jc w:val="center"/>
              <w:rPr>
                <w:spacing w:val="-10"/>
                <w:w w:val="115"/>
                <w:sz w:val="12"/>
                <w:szCs w:val="12"/>
                <w:lang w:eastAsia="zh-CN"/>
              </w:rPr>
            </w:pPr>
            <w:r w:rsidRPr="00050E42">
              <w:rPr>
                <w:rFonts w:hint="eastAsia"/>
                <w:w w:val="73"/>
                <w:sz w:val="12"/>
                <w:szCs w:val="12"/>
                <w:fitText w:val="227" w:id="-666823415"/>
                <w:lang w:eastAsia="zh-CN"/>
              </w:rPr>
              <w:t>-37.03</w:t>
            </w:r>
          </w:p>
        </w:tc>
        <w:tc>
          <w:tcPr>
            <w:tcW w:w="197" w:type="pct"/>
          </w:tcPr>
          <w:p w14:paraId="25923015" w14:textId="790C1695" w:rsidR="002C5D61" w:rsidRPr="00050E42" w:rsidRDefault="006C404D" w:rsidP="009F6488">
            <w:pPr>
              <w:jc w:val="center"/>
              <w:rPr>
                <w:spacing w:val="-10"/>
                <w:w w:val="115"/>
                <w:sz w:val="12"/>
                <w:szCs w:val="12"/>
                <w:lang w:eastAsia="zh-CN"/>
              </w:rPr>
            </w:pPr>
            <w:r w:rsidRPr="00050E42">
              <w:rPr>
                <w:rFonts w:hint="eastAsia"/>
                <w:w w:val="84"/>
                <w:sz w:val="12"/>
                <w:szCs w:val="12"/>
                <w:fitText w:val="227" w:id="-666823414"/>
                <w:lang w:eastAsia="zh-CN"/>
              </w:rPr>
              <w:t>87.17</w:t>
            </w:r>
          </w:p>
        </w:tc>
      </w:tr>
      <w:tr w:rsidR="00572D33" w:rsidRPr="005A0E21" w14:paraId="0E340B99" w14:textId="3FACA0FC" w:rsidTr="00050E42">
        <w:trPr>
          <w:cantSplit/>
          <w:trHeight w:val="237"/>
          <w:jc w:val="center"/>
        </w:trPr>
        <w:tc>
          <w:tcPr>
            <w:tcW w:w="286" w:type="pct"/>
          </w:tcPr>
          <w:p w14:paraId="079B2588" w14:textId="2FB0EBD8" w:rsidR="002C5D61" w:rsidRPr="00FD511E" w:rsidRDefault="002C5D61" w:rsidP="009F6488">
            <w:pPr>
              <w:jc w:val="center"/>
              <w:rPr>
                <w:sz w:val="10"/>
                <w:szCs w:val="10"/>
              </w:rPr>
            </w:pPr>
            <w:r w:rsidRPr="00714E21">
              <w:rPr>
                <w:sz w:val="10"/>
                <w:szCs w:val="10"/>
                <w:lang w:eastAsia="zh-CN"/>
              </w:rPr>
              <w:t>TSLA</w:t>
            </w:r>
          </w:p>
        </w:tc>
        <w:tc>
          <w:tcPr>
            <w:tcW w:w="286" w:type="pct"/>
          </w:tcPr>
          <w:p w14:paraId="276DE05D" w14:textId="26886BC3" w:rsidR="002C5D61" w:rsidRPr="00FD511E" w:rsidRDefault="00A45A07" w:rsidP="009F6488">
            <w:pPr>
              <w:jc w:val="center"/>
              <w:rPr>
                <w:sz w:val="10"/>
                <w:szCs w:val="10"/>
              </w:rPr>
            </w:pPr>
            <w:r w:rsidRPr="00A45A07">
              <w:rPr>
                <w:sz w:val="10"/>
                <w:szCs w:val="10"/>
              </w:rPr>
              <w:t>HTR</w:t>
            </w:r>
          </w:p>
        </w:tc>
        <w:tc>
          <w:tcPr>
            <w:tcW w:w="185" w:type="pct"/>
          </w:tcPr>
          <w:p w14:paraId="49A8AFF6" w14:textId="5EE9FAB8" w:rsidR="002C5D61" w:rsidRPr="00050E42" w:rsidRDefault="00324428" w:rsidP="009F6488">
            <w:pPr>
              <w:jc w:val="center"/>
              <w:rPr>
                <w:sz w:val="12"/>
                <w:szCs w:val="12"/>
                <w:lang w:eastAsia="zh-CN"/>
              </w:rPr>
            </w:pPr>
            <w:r w:rsidRPr="00050E42">
              <w:rPr>
                <w:rFonts w:hint="eastAsia"/>
                <w:sz w:val="12"/>
                <w:szCs w:val="12"/>
                <w:lang w:eastAsia="zh-CN"/>
              </w:rPr>
              <w:t>18</w:t>
            </w:r>
          </w:p>
        </w:tc>
        <w:tc>
          <w:tcPr>
            <w:tcW w:w="185" w:type="pct"/>
          </w:tcPr>
          <w:p w14:paraId="6773525F" w14:textId="493D0FEB" w:rsidR="002C5D61" w:rsidRPr="00050E42" w:rsidRDefault="00CA7600" w:rsidP="009F6488">
            <w:pPr>
              <w:jc w:val="center"/>
              <w:rPr>
                <w:sz w:val="12"/>
                <w:szCs w:val="12"/>
                <w:lang w:eastAsia="zh-CN"/>
              </w:rPr>
            </w:pPr>
            <w:r w:rsidRPr="00050E42">
              <w:rPr>
                <w:rFonts w:hint="eastAsia"/>
                <w:w w:val="68"/>
                <w:sz w:val="12"/>
                <w:szCs w:val="12"/>
                <w:fitText w:val="227" w:id="-666823413"/>
                <w:lang w:eastAsia="zh-CN"/>
              </w:rPr>
              <w:t>244.2</w:t>
            </w:r>
            <w:r w:rsidRPr="00050E42">
              <w:rPr>
                <w:rFonts w:hint="eastAsia"/>
                <w:spacing w:val="2"/>
                <w:w w:val="68"/>
                <w:sz w:val="12"/>
                <w:szCs w:val="12"/>
                <w:fitText w:val="227" w:id="-666823413"/>
                <w:lang w:eastAsia="zh-CN"/>
              </w:rPr>
              <w:t>9</w:t>
            </w:r>
          </w:p>
        </w:tc>
        <w:tc>
          <w:tcPr>
            <w:tcW w:w="186" w:type="pct"/>
          </w:tcPr>
          <w:p w14:paraId="4E2BF6D4" w14:textId="60C99C2D" w:rsidR="002C5D61" w:rsidRPr="00050E42" w:rsidRDefault="00CA7600" w:rsidP="009F6488">
            <w:pPr>
              <w:jc w:val="center"/>
              <w:rPr>
                <w:sz w:val="12"/>
                <w:szCs w:val="12"/>
                <w:lang w:eastAsia="zh-CN"/>
              </w:rPr>
            </w:pPr>
            <w:r w:rsidRPr="00050E42">
              <w:rPr>
                <w:rFonts w:hint="eastAsia"/>
                <w:w w:val="61"/>
                <w:sz w:val="12"/>
                <w:szCs w:val="12"/>
                <w:fitText w:val="227" w:id="-666823412"/>
                <w:lang w:eastAsia="zh-CN"/>
              </w:rPr>
              <w:t>-212.5</w:t>
            </w:r>
            <w:r w:rsidRPr="00050E42">
              <w:rPr>
                <w:rFonts w:hint="eastAsia"/>
                <w:spacing w:val="1"/>
                <w:w w:val="61"/>
                <w:sz w:val="12"/>
                <w:szCs w:val="12"/>
                <w:fitText w:val="227" w:id="-666823412"/>
                <w:lang w:eastAsia="zh-CN"/>
              </w:rPr>
              <w:t>0</w:t>
            </w:r>
          </w:p>
        </w:tc>
        <w:tc>
          <w:tcPr>
            <w:tcW w:w="191" w:type="pct"/>
          </w:tcPr>
          <w:p w14:paraId="07A90793" w14:textId="7656BC0B" w:rsidR="002C5D61" w:rsidRPr="00050E42" w:rsidRDefault="00CA7600" w:rsidP="009F6488">
            <w:pPr>
              <w:jc w:val="center"/>
              <w:rPr>
                <w:sz w:val="12"/>
                <w:szCs w:val="12"/>
                <w:lang w:eastAsia="zh-CN"/>
              </w:rPr>
            </w:pPr>
            <w:r w:rsidRPr="00050E42">
              <w:rPr>
                <w:rFonts w:hint="eastAsia"/>
                <w:w w:val="90"/>
                <w:sz w:val="12"/>
                <w:szCs w:val="12"/>
                <w:fitText w:val="227" w:id="-666823411"/>
                <w:lang w:eastAsia="zh-CN"/>
              </w:rPr>
              <w:t>-8.8</w:t>
            </w:r>
            <w:r w:rsidRPr="00050E42">
              <w:rPr>
                <w:rFonts w:hint="eastAsia"/>
                <w:spacing w:val="2"/>
                <w:w w:val="90"/>
                <w:sz w:val="12"/>
                <w:szCs w:val="12"/>
                <w:fitText w:val="227" w:id="-666823411"/>
                <w:lang w:eastAsia="zh-CN"/>
              </w:rPr>
              <w:t>5</w:t>
            </w:r>
          </w:p>
        </w:tc>
        <w:tc>
          <w:tcPr>
            <w:tcW w:w="186" w:type="pct"/>
          </w:tcPr>
          <w:p w14:paraId="7A943CBC" w14:textId="7E18A69C" w:rsidR="002C5D61" w:rsidRPr="00050E42" w:rsidRDefault="00D0083A" w:rsidP="009F6488">
            <w:pPr>
              <w:jc w:val="center"/>
              <w:rPr>
                <w:sz w:val="12"/>
                <w:szCs w:val="12"/>
                <w:lang w:eastAsia="zh-CN"/>
              </w:rPr>
            </w:pPr>
            <w:r w:rsidRPr="00050E42">
              <w:rPr>
                <w:rFonts w:hint="eastAsia"/>
                <w:sz w:val="12"/>
                <w:szCs w:val="12"/>
                <w:lang w:eastAsia="zh-CN"/>
              </w:rPr>
              <w:t>11</w:t>
            </w:r>
          </w:p>
        </w:tc>
        <w:tc>
          <w:tcPr>
            <w:tcW w:w="186" w:type="pct"/>
          </w:tcPr>
          <w:p w14:paraId="23EAEA31" w14:textId="0E67DFCF" w:rsidR="002C5D61" w:rsidRPr="00050E42" w:rsidRDefault="009630B5" w:rsidP="009F6488">
            <w:pPr>
              <w:jc w:val="center"/>
              <w:rPr>
                <w:sz w:val="12"/>
                <w:szCs w:val="12"/>
                <w:lang w:eastAsia="zh-CN"/>
              </w:rPr>
            </w:pPr>
            <w:r w:rsidRPr="00050E42">
              <w:rPr>
                <w:rFonts w:hint="eastAsia"/>
                <w:w w:val="68"/>
                <w:sz w:val="12"/>
                <w:szCs w:val="12"/>
                <w:fitText w:val="227" w:id="-666823410"/>
                <w:lang w:eastAsia="zh-CN"/>
              </w:rPr>
              <w:t>185.8</w:t>
            </w:r>
            <w:r w:rsidRPr="00050E42">
              <w:rPr>
                <w:rFonts w:hint="eastAsia"/>
                <w:spacing w:val="2"/>
                <w:w w:val="68"/>
                <w:sz w:val="12"/>
                <w:szCs w:val="12"/>
                <w:fitText w:val="227" w:id="-666823410"/>
                <w:lang w:eastAsia="zh-CN"/>
              </w:rPr>
              <w:t>8</w:t>
            </w:r>
          </w:p>
        </w:tc>
        <w:tc>
          <w:tcPr>
            <w:tcW w:w="186" w:type="pct"/>
          </w:tcPr>
          <w:p w14:paraId="062710E0" w14:textId="776C190E" w:rsidR="002C5D61" w:rsidRPr="00050E42" w:rsidRDefault="009630B5" w:rsidP="009F6488">
            <w:pPr>
              <w:jc w:val="center"/>
              <w:rPr>
                <w:sz w:val="12"/>
                <w:szCs w:val="12"/>
                <w:lang w:eastAsia="zh-CN"/>
              </w:rPr>
            </w:pPr>
            <w:r w:rsidRPr="00050E42">
              <w:rPr>
                <w:rFonts w:hint="eastAsia"/>
                <w:w w:val="61"/>
                <w:sz w:val="12"/>
                <w:szCs w:val="12"/>
                <w:fitText w:val="227" w:id="-666823409"/>
                <w:lang w:eastAsia="zh-CN"/>
              </w:rPr>
              <w:t>-171.2</w:t>
            </w:r>
            <w:r w:rsidRPr="00050E42">
              <w:rPr>
                <w:rFonts w:hint="eastAsia"/>
                <w:spacing w:val="1"/>
                <w:w w:val="61"/>
                <w:sz w:val="12"/>
                <w:szCs w:val="12"/>
                <w:fitText w:val="227" w:id="-666823409"/>
                <w:lang w:eastAsia="zh-CN"/>
              </w:rPr>
              <w:t>7</w:t>
            </w:r>
          </w:p>
        </w:tc>
        <w:tc>
          <w:tcPr>
            <w:tcW w:w="188" w:type="pct"/>
          </w:tcPr>
          <w:p w14:paraId="23BF2842" w14:textId="470B2337" w:rsidR="002C5D61" w:rsidRPr="00050E42" w:rsidRDefault="00A27F89" w:rsidP="009F6488">
            <w:pPr>
              <w:jc w:val="center"/>
              <w:rPr>
                <w:sz w:val="12"/>
                <w:szCs w:val="12"/>
                <w:lang w:eastAsia="zh-CN"/>
              </w:rPr>
            </w:pPr>
            <w:r w:rsidRPr="00050E42">
              <w:rPr>
                <w:rFonts w:hint="eastAsia"/>
                <w:w w:val="84"/>
                <w:sz w:val="12"/>
                <w:szCs w:val="12"/>
                <w:fitText w:val="227" w:id="-666823408"/>
                <w:lang w:eastAsia="zh-CN"/>
              </w:rPr>
              <w:t>11.81</w:t>
            </w:r>
          </w:p>
        </w:tc>
        <w:tc>
          <w:tcPr>
            <w:tcW w:w="186" w:type="pct"/>
          </w:tcPr>
          <w:p w14:paraId="77783F5E" w14:textId="2CFADEF9" w:rsidR="002C5D61" w:rsidRPr="00050E42" w:rsidRDefault="00600A26" w:rsidP="009F6488">
            <w:pPr>
              <w:jc w:val="center"/>
              <w:rPr>
                <w:sz w:val="12"/>
                <w:szCs w:val="12"/>
                <w:lang w:eastAsia="zh-CN"/>
              </w:rPr>
            </w:pPr>
            <w:r w:rsidRPr="00050E42">
              <w:rPr>
                <w:rFonts w:hint="eastAsia"/>
                <w:sz w:val="12"/>
                <w:szCs w:val="12"/>
                <w:lang w:eastAsia="zh-CN"/>
              </w:rPr>
              <w:t>7</w:t>
            </w:r>
          </w:p>
        </w:tc>
        <w:tc>
          <w:tcPr>
            <w:tcW w:w="186" w:type="pct"/>
          </w:tcPr>
          <w:p w14:paraId="5B23FFB8" w14:textId="6C7E02C7" w:rsidR="002C5D61" w:rsidRPr="00050E42" w:rsidRDefault="00F86CF8" w:rsidP="009F6488">
            <w:pPr>
              <w:jc w:val="center"/>
              <w:rPr>
                <w:sz w:val="12"/>
                <w:szCs w:val="12"/>
                <w:lang w:eastAsia="zh-CN"/>
              </w:rPr>
            </w:pPr>
            <w:r w:rsidRPr="00050E42">
              <w:rPr>
                <w:rFonts w:hint="eastAsia"/>
                <w:w w:val="68"/>
                <w:sz w:val="12"/>
                <w:szCs w:val="12"/>
                <w:fitText w:val="227" w:id="-666823424"/>
                <w:lang w:eastAsia="zh-CN"/>
              </w:rPr>
              <w:t>191</w:t>
            </w:r>
            <w:r w:rsidR="009E24A7" w:rsidRPr="00050E42">
              <w:rPr>
                <w:rFonts w:hint="eastAsia"/>
                <w:w w:val="68"/>
                <w:sz w:val="12"/>
                <w:szCs w:val="12"/>
                <w:fitText w:val="227" w:id="-666823424"/>
                <w:lang w:eastAsia="zh-CN"/>
              </w:rPr>
              <w:t>.8</w:t>
            </w:r>
            <w:r w:rsidR="009E24A7" w:rsidRPr="00050E42">
              <w:rPr>
                <w:rFonts w:hint="eastAsia"/>
                <w:spacing w:val="2"/>
                <w:w w:val="68"/>
                <w:sz w:val="12"/>
                <w:szCs w:val="12"/>
                <w:fitText w:val="227" w:id="-666823424"/>
                <w:lang w:eastAsia="zh-CN"/>
              </w:rPr>
              <w:t>0</w:t>
            </w:r>
          </w:p>
        </w:tc>
        <w:tc>
          <w:tcPr>
            <w:tcW w:w="186" w:type="pct"/>
          </w:tcPr>
          <w:p w14:paraId="0F161861" w14:textId="57638B47" w:rsidR="002C5D61" w:rsidRPr="00050E42" w:rsidRDefault="009E24A7" w:rsidP="009F6488">
            <w:pPr>
              <w:jc w:val="center"/>
              <w:rPr>
                <w:sz w:val="12"/>
                <w:szCs w:val="12"/>
                <w:lang w:eastAsia="zh-CN"/>
              </w:rPr>
            </w:pPr>
            <w:r w:rsidRPr="00050E42">
              <w:rPr>
                <w:rFonts w:hint="eastAsia"/>
                <w:w w:val="73"/>
                <w:sz w:val="12"/>
                <w:szCs w:val="12"/>
                <w:fitText w:val="227" w:id="-666823168"/>
                <w:lang w:eastAsia="zh-CN"/>
              </w:rPr>
              <w:t>-52.08</w:t>
            </w:r>
          </w:p>
        </w:tc>
        <w:tc>
          <w:tcPr>
            <w:tcW w:w="188" w:type="pct"/>
          </w:tcPr>
          <w:p w14:paraId="5DB1EF3E" w14:textId="3867D65F" w:rsidR="002C5D61" w:rsidRPr="00050E42" w:rsidRDefault="009E24A7" w:rsidP="009F6488">
            <w:pPr>
              <w:jc w:val="center"/>
              <w:rPr>
                <w:sz w:val="12"/>
                <w:szCs w:val="12"/>
                <w:lang w:eastAsia="zh-CN"/>
              </w:rPr>
            </w:pPr>
            <w:r w:rsidRPr="00050E42">
              <w:rPr>
                <w:rFonts w:hint="eastAsia"/>
                <w:w w:val="84"/>
                <w:sz w:val="12"/>
                <w:szCs w:val="12"/>
                <w:fitText w:val="227" w:id="-666823167"/>
                <w:lang w:eastAsia="zh-CN"/>
              </w:rPr>
              <w:t>51.09</w:t>
            </w:r>
          </w:p>
        </w:tc>
        <w:tc>
          <w:tcPr>
            <w:tcW w:w="186" w:type="pct"/>
          </w:tcPr>
          <w:p w14:paraId="45F4DCA9" w14:textId="1DAB17C5" w:rsidR="002C5D61" w:rsidRPr="00050E42" w:rsidRDefault="00C6134D" w:rsidP="009F6488">
            <w:pPr>
              <w:jc w:val="center"/>
              <w:rPr>
                <w:sz w:val="12"/>
                <w:szCs w:val="12"/>
                <w:lang w:eastAsia="zh-CN"/>
              </w:rPr>
            </w:pPr>
            <w:r w:rsidRPr="00050E42">
              <w:rPr>
                <w:rFonts w:hint="eastAsia"/>
                <w:sz w:val="12"/>
                <w:szCs w:val="12"/>
                <w:lang w:eastAsia="zh-CN"/>
              </w:rPr>
              <w:t>9</w:t>
            </w:r>
          </w:p>
        </w:tc>
        <w:tc>
          <w:tcPr>
            <w:tcW w:w="186" w:type="pct"/>
          </w:tcPr>
          <w:p w14:paraId="05980409" w14:textId="40019F5E" w:rsidR="002C5D61" w:rsidRPr="00050E42" w:rsidRDefault="0039258D" w:rsidP="009F6488">
            <w:pPr>
              <w:jc w:val="center"/>
              <w:rPr>
                <w:sz w:val="12"/>
                <w:szCs w:val="12"/>
                <w:lang w:eastAsia="zh-CN"/>
              </w:rPr>
            </w:pPr>
            <w:r w:rsidRPr="00050E42">
              <w:rPr>
                <w:rFonts w:hint="eastAsia"/>
                <w:w w:val="68"/>
                <w:sz w:val="12"/>
                <w:szCs w:val="12"/>
                <w:fitText w:val="227" w:id="-666823166"/>
                <w:lang w:eastAsia="zh-CN"/>
              </w:rPr>
              <w:t>169.7</w:t>
            </w:r>
            <w:r w:rsidRPr="00050E42">
              <w:rPr>
                <w:rFonts w:hint="eastAsia"/>
                <w:spacing w:val="2"/>
                <w:w w:val="68"/>
                <w:sz w:val="12"/>
                <w:szCs w:val="12"/>
                <w:fitText w:val="227" w:id="-666823166"/>
                <w:lang w:eastAsia="zh-CN"/>
              </w:rPr>
              <w:t>2</w:t>
            </w:r>
          </w:p>
        </w:tc>
        <w:tc>
          <w:tcPr>
            <w:tcW w:w="186" w:type="pct"/>
          </w:tcPr>
          <w:p w14:paraId="21C8FB4E" w14:textId="3AFA901D" w:rsidR="002C5D61" w:rsidRPr="00050E42" w:rsidRDefault="0039258D" w:rsidP="009F6488">
            <w:pPr>
              <w:jc w:val="center"/>
              <w:rPr>
                <w:sz w:val="12"/>
                <w:szCs w:val="12"/>
                <w:lang w:eastAsia="zh-CN"/>
              </w:rPr>
            </w:pPr>
            <w:r w:rsidRPr="00050E42">
              <w:rPr>
                <w:rFonts w:hint="eastAsia"/>
                <w:w w:val="61"/>
                <w:sz w:val="12"/>
                <w:szCs w:val="12"/>
                <w:fitText w:val="227" w:id="-666823165"/>
                <w:lang w:eastAsia="zh-CN"/>
              </w:rPr>
              <w:t>-149.3</w:t>
            </w:r>
            <w:r w:rsidRPr="00050E42">
              <w:rPr>
                <w:rFonts w:hint="eastAsia"/>
                <w:spacing w:val="1"/>
                <w:w w:val="61"/>
                <w:sz w:val="12"/>
                <w:szCs w:val="12"/>
                <w:fitText w:val="227" w:id="-666823165"/>
                <w:lang w:eastAsia="zh-CN"/>
              </w:rPr>
              <w:t>0</w:t>
            </w:r>
          </w:p>
        </w:tc>
        <w:tc>
          <w:tcPr>
            <w:tcW w:w="188" w:type="pct"/>
          </w:tcPr>
          <w:p w14:paraId="79EBFEE8" w14:textId="52EF17AD" w:rsidR="002C5D61" w:rsidRPr="00050E42" w:rsidRDefault="0039258D" w:rsidP="009F6488">
            <w:pPr>
              <w:jc w:val="center"/>
              <w:rPr>
                <w:sz w:val="12"/>
                <w:szCs w:val="12"/>
                <w:lang w:eastAsia="zh-CN"/>
              </w:rPr>
            </w:pPr>
            <w:r w:rsidRPr="00050E42">
              <w:rPr>
                <w:rFonts w:hint="eastAsia"/>
                <w:w w:val="84"/>
                <w:sz w:val="12"/>
                <w:szCs w:val="12"/>
                <w:fitText w:val="227" w:id="-666823164"/>
                <w:lang w:eastAsia="zh-CN"/>
              </w:rPr>
              <w:t>50.25</w:t>
            </w:r>
          </w:p>
        </w:tc>
        <w:tc>
          <w:tcPr>
            <w:tcW w:w="186" w:type="pct"/>
          </w:tcPr>
          <w:p w14:paraId="29EFF50F" w14:textId="06B8F080" w:rsidR="002C5D61" w:rsidRPr="00050E42" w:rsidRDefault="00F84CE0" w:rsidP="009F6488">
            <w:pPr>
              <w:jc w:val="center"/>
              <w:rPr>
                <w:sz w:val="12"/>
                <w:szCs w:val="12"/>
                <w:lang w:eastAsia="zh-CN"/>
              </w:rPr>
            </w:pPr>
            <w:r w:rsidRPr="00050E42">
              <w:rPr>
                <w:rFonts w:hint="eastAsia"/>
                <w:sz w:val="12"/>
                <w:szCs w:val="12"/>
                <w:lang w:eastAsia="zh-CN"/>
              </w:rPr>
              <w:t>8</w:t>
            </w:r>
          </w:p>
        </w:tc>
        <w:tc>
          <w:tcPr>
            <w:tcW w:w="186" w:type="pct"/>
          </w:tcPr>
          <w:p w14:paraId="2EC4FCAB" w14:textId="205E4405" w:rsidR="002C5D61" w:rsidRPr="00050E42" w:rsidRDefault="004E53E7" w:rsidP="009F6488">
            <w:pPr>
              <w:jc w:val="center"/>
              <w:rPr>
                <w:sz w:val="12"/>
                <w:szCs w:val="12"/>
                <w:lang w:eastAsia="zh-CN"/>
              </w:rPr>
            </w:pPr>
            <w:r w:rsidRPr="00050E42">
              <w:rPr>
                <w:rFonts w:hint="eastAsia"/>
                <w:w w:val="68"/>
                <w:sz w:val="12"/>
                <w:szCs w:val="12"/>
                <w:fitText w:val="227" w:id="-666823163"/>
                <w:lang w:eastAsia="zh-CN"/>
              </w:rPr>
              <w:t>214.8</w:t>
            </w:r>
            <w:r w:rsidRPr="00050E42">
              <w:rPr>
                <w:rFonts w:hint="eastAsia"/>
                <w:spacing w:val="2"/>
                <w:w w:val="68"/>
                <w:sz w:val="12"/>
                <w:szCs w:val="12"/>
                <w:fitText w:val="227" w:id="-666823163"/>
                <w:lang w:eastAsia="zh-CN"/>
              </w:rPr>
              <w:t>1</w:t>
            </w:r>
          </w:p>
        </w:tc>
        <w:tc>
          <w:tcPr>
            <w:tcW w:w="186" w:type="pct"/>
          </w:tcPr>
          <w:p w14:paraId="3886A58A" w14:textId="069BA92B" w:rsidR="002C5D61" w:rsidRPr="00050E42" w:rsidRDefault="004E53E7" w:rsidP="009F6488">
            <w:pPr>
              <w:jc w:val="center"/>
              <w:rPr>
                <w:sz w:val="12"/>
                <w:szCs w:val="12"/>
                <w:lang w:eastAsia="zh-CN"/>
              </w:rPr>
            </w:pPr>
            <w:r w:rsidRPr="00050E42">
              <w:rPr>
                <w:rFonts w:hint="eastAsia"/>
                <w:w w:val="61"/>
                <w:sz w:val="12"/>
                <w:szCs w:val="12"/>
                <w:fitText w:val="227" w:id="-666823162"/>
                <w:lang w:eastAsia="zh-CN"/>
              </w:rPr>
              <w:t>-187.4</w:t>
            </w:r>
            <w:r w:rsidRPr="00050E42">
              <w:rPr>
                <w:rFonts w:hint="eastAsia"/>
                <w:spacing w:val="1"/>
                <w:w w:val="61"/>
                <w:sz w:val="12"/>
                <w:szCs w:val="12"/>
                <w:fitText w:val="227" w:id="-666823162"/>
                <w:lang w:eastAsia="zh-CN"/>
              </w:rPr>
              <w:t>3</w:t>
            </w:r>
          </w:p>
        </w:tc>
        <w:tc>
          <w:tcPr>
            <w:tcW w:w="188" w:type="pct"/>
          </w:tcPr>
          <w:p w14:paraId="36FF4C0F" w14:textId="18513D55" w:rsidR="002C5D61" w:rsidRPr="00050E42" w:rsidRDefault="004E53E7" w:rsidP="009F6488">
            <w:pPr>
              <w:jc w:val="center"/>
              <w:rPr>
                <w:sz w:val="12"/>
                <w:szCs w:val="12"/>
                <w:lang w:eastAsia="zh-CN"/>
              </w:rPr>
            </w:pPr>
            <w:r w:rsidRPr="00050E42">
              <w:rPr>
                <w:rFonts w:hint="eastAsia"/>
                <w:w w:val="84"/>
                <w:sz w:val="12"/>
                <w:szCs w:val="12"/>
                <w:fitText w:val="227" w:id="-666823161"/>
                <w:lang w:eastAsia="zh-CN"/>
              </w:rPr>
              <w:t>49.99</w:t>
            </w:r>
          </w:p>
        </w:tc>
        <w:tc>
          <w:tcPr>
            <w:tcW w:w="126" w:type="pct"/>
          </w:tcPr>
          <w:p w14:paraId="093DE8C9" w14:textId="5C7CDE91" w:rsidR="002C5D61" w:rsidRPr="00050E42" w:rsidRDefault="005A6790" w:rsidP="009F6488">
            <w:pPr>
              <w:jc w:val="center"/>
              <w:rPr>
                <w:sz w:val="12"/>
                <w:szCs w:val="12"/>
                <w:lang w:eastAsia="zh-CN"/>
              </w:rPr>
            </w:pPr>
            <w:r w:rsidRPr="00050E42">
              <w:rPr>
                <w:rFonts w:hint="eastAsia"/>
                <w:sz w:val="12"/>
                <w:szCs w:val="12"/>
                <w:lang w:eastAsia="zh-CN"/>
              </w:rPr>
              <w:t>11</w:t>
            </w:r>
          </w:p>
        </w:tc>
        <w:tc>
          <w:tcPr>
            <w:tcW w:w="191" w:type="pct"/>
          </w:tcPr>
          <w:p w14:paraId="67EC398B" w14:textId="417565E1" w:rsidR="002C5D61" w:rsidRPr="00050E42" w:rsidRDefault="00D51BCF" w:rsidP="009F6488">
            <w:pPr>
              <w:jc w:val="center"/>
              <w:rPr>
                <w:sz w:val="12"/>
                <w:szCs w:val="12"/>
                <w:lang w:eastAsia="zh-CN"/>
              </w:rPr>
            </w:pPr>
            <w:r w:rsidRPr="00050E42">
              <w:rPr>
                <w:rFonts w:hint="eastAsia"/>
                <w:w w:val="68"/>
                <w:sz w:val="12"/>
                <w:szCs w:val="12"/>
                <w:fitText w:val="227" w:id="-666823160"/>
                <w:lang w:eastAsia="zh-CN"/>
              </w:rPr>
              <w:t>237.7</w:t>
            </w:r>
            <w:r w:rsidRPr="00050E42">
              <w:rPr>
                <w:rFonts w:hint="eastAsia"/>
                <w:spacing w:val="2"/>
                <w:w w:val="68"/>
                <w:sz w:val="12"/>
                <w:szCs w:val="12"/>
                <w:fitText w:val="227" w:id="-666823160"/>
                <w:lang w:eastAsia="zh-CN"/>
              </w:rPr>
              <w:t>8</w:t>
            </w:r>
          </w:p>
        </w:tc>
        <w:tc>
          <w:tcPr>
            <w:tcW w:w="183" w:type="pct"/>
          </w:tcPr>
          <w:p w14:paraId="4791C06F" w14:textId="35F82980" w:rsidR="002C5D61" w:rsidRPr="00050E42" w:rsidRDefault="00D51BCF" w:rsidP="009F6488">
            <w:pPr>
              <w:jc w:val="center"/>
              <w:rPr>
                <w:sz w:val="12"/>
                <w:szCs w:val="12"/>
                <w:lang w:eastAsia="zh-CN"/>
              </w:rPr>
            </w:pPr>
            <w:r w:rsidRPr="00050E42">
              <w:rPr>
                <w:rFonts w:hint="eastAsia"/>
                <w:w w:val="61"/>
                <w:sz w:val="12"/>
                <w:szCs w:val="12"/>
                <w:fitText w:val="227" w:id="-666823158"/>
                <w:lang w:eastAsia="zh-CN"/>
              </w:rPr>
              <w:t>-158.1</w:t>
            </w:r>
            <w:r w:rsidRPr="00050E42">
              <w:rPr>
                <w:rFonts w:hint="eastAsia"/>
                <w:spacing w:val="1"/>
                <w:w w:val="61"/>
                <w:sz w:val="12"/>
                <w:szCs w:val="12"/>
                <w:fitText w:val="227" w:id="-666823158"/>
                <w:lang w:eastAsia="zh-CN"/>
              </w:rPr>
              <w:t>7</w:t>
            </w:r>
          </w:p>
        </w:tc>
        <w:tc>
          <w:tcPr>
            <w:tcW w:w="197" w:type="pct"/>
          </w:tcPr>
          <w:p w14:paraId="5CA8BE82" w14:textId="7BB984BA" w:rsidR="002C5D61" w:rsidRPr="00050E42" w:rsidRDefault="00D51BCF" w:rsidP="009F6488">
            <w:pPr>
              <w:jc w:val="center"/>
              <w:rPr>
                <w:sz w:val="12"/>
                <w:szCs w:val="12"/>
                <w:lang w:eastAsia="zh-CN"/>
              </w:rPr>
            </w:pPr>
            <w:r w:rsidRPr="00050E42">
              <w:rPr>
                <w:rFonts w:hint="eastAsia"/>
                <w:w w:val="84"/>
                <w:sz w:val="12"/>
                <w:szCs w:val="12"/>
                <w:fitText w:val="227" w:id="-666823157"/>
                <w:lang w:eastAsia="zh-CN"/>
              </w:rPr>
              <w:t>66.06</w:t>
            </w:r>
          </w:p>
        </w:tc>
      </w:tr>
      <w:tr w:rsidR="00572D33" w:rsidRPr="005A0E21" w14:paraId="28B4131D" w14:textId="78A4655F" w:rsidTr="00050E42">
        <w:trPr>
          <w:cantSplit/>
          <w:trHeight w:val="237"/>
          <w:jc w:val="center"/>
        </w:trPr>
        <w:tc>
          <w:tcPr>
            <w:tcW w:w="286" w:type="pct"/>
          </w:tcPr>
          <w:p w14:paraId="36443B3A" w14:textId="71C0D5EB" w:rsidR="00293E96" w:rsidRPr="00FD511E" w:rsidRDefault="00293E96" w:rsidP="009F6488">
            <w:pPr>
              <w:jc w:val="center"/>
              <w:rPr>
                <w:sz w:val="10"/>
                <w:szCs w:val="10"/>
                <w:lang w:eastAsia="zh-CN"/>
              </w:rPr>
            </w:pPr>
            <w:r>
              <w:rPr>
                <w:rFonts w:hint="eastAsia"/>
                <w:sz w:val="10"/>
                <w:szCs w:val="10"/>
                <w:lang w:eastAsia="zh-CN"/>
              </w:rPr>
              <w:t>GTLB</w:t>
            </w:r>
          </w:p>
        </w:tc>
        <w:tc>
          <w:tcPr>
            <w:tcW w:w="286" w:type="pct"/>
          </w:tcPr>
          <w:p w14:paraId="3588CAE6" w14:textId="69ACCFAC" w:rsidR="00293E96" w:rsidRPr="00FD511E" w:rsidRDefault="00293E96" w:rsidP="009F6488">
            <w:pPr>
              <w:jc w:val="center"/>
              <w:rPr>
                <w:sz w:val="10"/>
                <w:szCs w:val="10"/>
              </w:rPr>
            </w:pPr>
            <w:r w:rsidRPr="00714E21">
              <w:rPr>
                <w:sz w:val="10"/>
                <w:szCs w:val="10"/>
              </w:rPr>
              <w:t>BASA</w:t>
            </w:r>
          </w:p>
        </w:tc>
        <w:tc>
          <w:tcPr>
            <w:tcW w:w="185" w:type="pct"/>
          </w:tcPr>
          <w:p w14:paraId="7E409726" w14:textId="341E2A2D" w:rsidR="00293E96" w:rsidRPr="00050E42" w:rsidRDefault="003E52D0" w:rsidP="009F6488">
            <w:pPr>
              <w:jc w:val="center"/>
              <w:rPr>
                <w:sz w:val="12"/>
                <w:szCs w:val="12"/>
                <w:lang w:eastAsia="zh-CN"/>
              </w:rPr>
            </w:pPr>
            <w:r w:rsidRPr="00050E42">
              <w:rPr>
                <w:rFonts w:hint="eastAsia"/>
                <w:sz w:val="12"/>
                <w:szCs w:val="12"/>
                <w:lang w:eastAsia="zh-CN"/>
              </w:rPr>
              <w:t>6</w:t>
            </w:r>
          </w:p>
        </w:tc>
        <w:tc>
          <w:tcPr>
            <w:tcW w:w="185" w:type="pct"/>
          </w:tcPr>
          <w:p w14:paraId="0EF3818C" w14:textId="421B6DC6" w:rsidR="00293E96" w:rsidRPr="00050E42" w:rsidRDefault="000949EC" w:rsidP="009F6488">
            <w:pPr>
              <w:jc w:val="center"/>
              <w:rPr>
                <w:sz w:val="12"/>
                <w:szCs w:val="12"/>
                <w:lang w:eastAsia="zh-CN"/>
              </w:rPr>
            </w:pPr>
            <w:r w:rsidRPr="00050E42">
              <w:rPr>
                <w:rFonts w:hint="eastAsia"/>
                <w:w w:val="84"/>
                <w:sz w:val="12"/>
                <w:szCs w:val="12"/>
                <w:fitText w:val="227" w:id="-666822912"/>
                <w:lang w:eastAsia="zh-CN"/>
              </w:rPr>
              <w:t>19.87</w:t>
            </w:r>
          </w:p>
        </w:tc>
        <w:tc>
          <w:tcPr>
            <w:tcW w:w="186" w:type="pct"/>
          </w:tcPr>
          <w:p w14:paraId="2EBD8B56" w14:textId="1F03A015" w:rsidR="00293E96" w:rsidRPr="00050E42" w:rsidRDefault="000949EC" w:rsidP="009F6488">
            <w:pPr>
              <w:jc w:val="center"/>
              <w:rPr>
                <w:sz w:val="12"/>
                <w:szCs w:val="12"/>
                <w:lang w:eastAsia="zh-CN"/>
              </w:rPr>
            </w:pPr>
            <w:r w:rsidRPr="00050E42">
              <w:rPr>
                <w:rFonts w:hint="eastAsia"/>
                <w:w w:val="90"/>
                <w:sz w:val="12"/>
                <w:szCs w:val="12"/>
                <w:fitText w:val="227" w:id="-666822911"/>
                <w:lang w:eastAsia="zh-CN"/>
              </w:rPr>
              <w:t>-9.9</w:t>
            </w:r>
            <w:r w:rsidRPr="00050E42">
              <w:rPr>
                <w:rFonts w:hint="eastAsia"/>
                <w:spacing w:val="2"/>
                <w:w w:val="90"/>
                <w:sz w:val="12"/>
                <w:szCs w:val="12"/>
                <w:fitText w:val="227" w:id="-666822911"/>
                <w:lang w:eastAsia="zh-CN"/>
              </w:rPr>
              <w:t>5</w:t>
            </w:r>
          </w:p>
        </w:tc>
        <w:tc>
          <w:tcPr>
            <w:tcW w:w="191" w:type="pct"/>
          </w:tcPr>
          <w:p w14:paraId="389733EA" w14:textId="4105E5D5" w:rsidR="00293E96" w:rsidRPr="00050E42" w:rsidRDefault="000949EC" w:rsidP="009F6488">
            <w:pPr>
              <w:jc w:val="center"/>
              <w:rPr>
                <w:sz w:val="12"/>
                <w:szCs w:val="12"/>
                <w:lang w:eastAsia="zh-CN"/>
              </w:rPr>
            </w:pPr>
            <w:r w:rsidRPr="00050E42">
              <w:rPr>
                <w:rFonts w:hint="eastAsia"/>
                <w:w w:val="84"/>
                <w:sz w:val="12"/>
                <w:szCs w:val="12"/>
                <w:fitText w:val="227" w:id="-666822910"/>
                <w:lang w:eastAsia="zh-CN"/>
              </w:rPr>
              <w:t>15.14</w:t>
            </w:r>
          </w:p>
        </w:tc>
        <w:tc>
          <w:tcPr>
            <w:tcW w:w="186" w:type="pct"/>
          </w:tcPr>
          <w:p w14:paraId="1BAF7166" w14:textId="12BCB6F8" w:rsidR="00293E96" w:rsidRPr="00050E42" w:rsidRDefault="00D0083A" w:rsidP="009F6488">
            <w:pPr>
              <w:jc w:val="center"/>
              <w:rPr>
                <w:sz w:val="12"/>
                <w:szCs w:val="12"/>
                <w:lang w:eastAsia="zh-CN"/>
              </w:rPr>
            </w:pPr>
            <w:r w:rsidRPr="00050E42">
              <w:rPr>
                <w:rFonts w:hint="eastAsia"/>
                <w:sz w:val="12"/>
                <w:szCs w:val="12"/>
                <w:lang w:eastAsia="zh-CN"/>
              </w:rPr>
              <w:t>2</w:t>
            </w:r>
          </w:p>
        </w:tc>
        <w:tc>
          <w:tcPr>
            <w:tcW w:w="186" w:type="pct"/>
          </w:tcPr>
          <w:p w14:paraId="349E2448" w14:textId="2EA47D75" w:rsidR="00293E96" w:rsidRPr="00050E42" w:rsidRDefault="00496105" w:rsidP="009F6488">
            <w:pPr>
              <w:jc w:val="center"/>
              <w:rPr>
                <w:sz w:val="12"/>
                <w:szCs w:val="12"/>
                <w:lang w:eastAsia="zh-CN"/>
              </w:rPr>
            </w:pPr>
            <w:r w:rsidRPr="00050E42">
              <w:rPr>
                <w:rFonts w:hint="eastAsia"/>
                <w:w w:val="84"/>
                <w:sz w:val="12"/>
                <w:szCs w:val="12"/>
                <w:fitText w:val="227" w:id="-666822909"/>
                <w:lang w:eastAsia="zh-CN"/>
              </w:rPr>
              <w:t>21.79</w:t>
            </w:r>
          </w:p>
        </w:tc>
        <w:tc>
          <w:tcPr>
            <w:tcW w:w="186" w:type="pct"/>
          </w:tcPr>
          <w:p w14:paraId="31E2A9E9" w14:textId="10F3166F" w:rsidR="00293E96" w:rsidRPr="00050E42" w:rsidRDefault="00496105" w:rsidP="009F6488">
            <w:pPr>
              <w:jc w:val="center"/>
              <w:rPr>
                <w:sz w:val="12"/>
                <w:szCs w:val="12"/>
                <w:lang w:eastAsia="zh-CN"/>
              </w:rPr>
            </w:pPr>
            <w:r w:rsidRPr="00050E42">
              <w:rPr>
                <w:rFonts w:hint="eastAsia"/>
                <w:w w:val="84"/>
                <w:sz w:val="12"/>
                <w:szCs w:val="12"/>
                <w:fitText w:val="227" w:id="-666822908"/>
                <w:lang w:eastAsia="zh-CN"/>
              </w:rPr>
              <w:t>11.22</w:t>
            </w:r>
          </w:p>
        </w:tc>
        <w:tc>
          <w:tcPr>
            <w:tcW w:w="188" w:type="pct"/>
          </w:tcPr>
          <w:p w14:paraId="5F9D1B9F" w14:textId="4D22934C" w:rsidR="00293E96" w:rsidRPr="00050E42" w:rsidRDefault="00496105" w:rsidP="009F6488">
            <w:pPr>
              <w:jc w:val="center"/>
              <w:rPr>
                <w:sz w:val="12"/>
                <w:szCs w:val="12"/>
                <w:lang w:eastAsia="zh-CN"/>
              </w:rPr>
            </w:pPr>
            <w:r w:rsidRPr="00050E42">
              <w:rPr>
                <w:rFonts w:hint="eastAsia"/>
                <w:w w:val="84"/>
                <w:sz w:val="12"/>
                <w:szCs w:val="12"/>
                <w:fitText w:val="227" w:id="-666822907"/>
                <w:lang w:eastAsia="zh-CN"/>
              </w:rPr>
              <w:t>65.46</w:t>
            </w:r>
          </w:p>
        </w:tc>
        <w:tc>
          <w:tcPr>
            <w:tcW w:w="186" w:type="pct"/>
          </w:tcPr>
          <w:p w14:paraId="293983A5" w14:textId="1008E942" w:rsidR="00293E96" w:rsidRPr="00050E42" w:rsidRDefault="00600A26" w:rsidP="009F6488">
            <w:pPr>
              <w:jc w:val="center"/>
              <w:rPr>
                <w:sz w:val="12"/>
                <w:szCs w:val="12"/>
                <w:lang w:eastAsia="zh-CN"/>
              </w:rPr>
            </w:pPr>
            <w:r w:rsidRPr="00050E42">
              <w:rPr>
                <w:rFonts w:hint="eastAsia"/>
                <w:sz w:val="12"/>
                <w:szCs w:val="12"/>
                <w:lang w:eastAsia="zh-CN"/>
              </w:rPr>
              <w:t>3</w:t>
            </w:r>
          </w:p>
        </w:tc>
        <w:tc>
          <w:tcPr>
            <w:tcW w:w="186" w:type="pct"/>
          </w:tcPr>
          <w:p w14:paraId="1E7C2577" w14:textId="66189A38" w:rsidR="00293E96" w:rsidRPr="00050E42" w:rsidRDefault="0066318A" w:rsidP="009F6488">
            <w:pPr>
              <w:jc w:val="center"/>
              <w:rPr>
                <w:sz w:val="12"/>
                <w:szCs w:val="12"/>
                <w:lang w:eastAsia="zh-CN"/>
              </w:rPr>
            </w:pPr>
            <w:r w:rsidRPr="00050E42">
              <w:rPr>
                <w:rFonts w:hint="eastAsia"/>
                <w:w w:val="84"/>
                <w:sz w:val="12"/>
                <w:szCs w:val="12"/>
                <w:fitText w:val="227" w:id="-666822906"/>
                <w:lang w:eastAsia="zh-CN"/>
              </w:rPr>
              <w:t>20.69</w:t>
            </w:r>
          </w:p>
        </w:tc>
        <w:tc>
          <w:tcPr>
            <w:tcW w:w="186" w:type="pct"/>
          </w:tcPr>
          <w:p w14:paraId="1BB5F583" w14:textId="2E31AC76" w:rsidR="00293E96" w:rsidRPr="00050E42" w:rsidRDefault="0066318A" w:rsidP="009F6488">
            <w:pPr>
              <w:jc w:val="center"/>
              <w:rPr>
                <w:sz w:val="12"/>
                <w:szCs w:val="12"/>
                <w:lang w:eastAsia="zh-CN"/>
              </w:rPr>
            </w:pPr>
            <w:r w:rsidRPr="00050E42">
              <w:rPr>
                <w:rFonts w:hint="eastAsia"/>
                <w:w w:val="90"/>
                <w:sz w:val="12"/>
                <w:szCs w:val="12"/>
                <w:fitText w:val="227" w:id="-666822905"/>
                <w:lang w:eastAsia="zh-CN"/>
              </w:rPr>
              <w:t>-6.2</w:t>
            </w:r>
            <w:r w:rsidRPr="00050E42">
              <w:rPr>
                <w:rFonts w:hint="eastAsia"/>
                <w:spacing w:val="2"/>
                <w:w w:val="90"/>
                <w:sz w:val="12"/>
                <w:szCs w:val="12"/>
                <w:fitText w:val="227" w:id="-666822905"/>
                <w:lang w:eastAsia="zh-CN"/>
              </w:rPr>
              <w:t>8</w:t>
            </w:r>
          </w:p>
        </w:tc>
        <w:tc>
          <w:tcPr>
            <w:tcW w:w="188" w:type="pct"/>
          </w:tcPr>
          <w:p w14:paraId="2E986DAB" w14:textId="12ABBBE8" w:rsidR="00293E96" w:rsidRPr="00050E42" w:rsidRDefault="0066318A" w:rsidP="009F6488">
            <w:pPr>
              <w:jc w:val="center"/>
              <w:rPr>
                <w:sz w:val="12"/>
                <w:szCs w:val="12"/>
                <w:lang w:eastAsia="zh-CN"/>
              </w:rPr>
            </w:pPr>
            <w:r w:rsidRPr="00050E42">
              <w:rPr>
                <w:rFonts w:hint="eastAsia"/>
                <w:w w:val="84"/>
                <w:sz w:val="12"/>
                <w:szCs w:val="12"/>
                <w:fitText w:val="227" w:id="-666822904"/>
                <w:lang w:eastAsia="zh-CN"/>
              </w:rPr>
              <w:t>40.73</w:t>
            </w:r>
          </w:p>
        </w:tc>
        <w:tc>
          <w:tcPr>
            <w:tcW w:w="186" w:type="pct"/>
          </w:tcPr>
          <w:p w14:paraId="16C59B56" w14:textId="47BBB23D" w:rsidR="00293E96" w:rsidRPr="00050E42" w:rsidRDefault="00C6134D" w:rsidP="009F6488">
            <w:pPr>
              <w:jc w:val="center"/>
              <w:rPr>
                <w:sz w:val="12"/>
                <w:szCs w:val="12"/>
                <w:lang w:eastAsia="zh-CN"/>
              </w:rPr>
            </w:pPr>
            <w:r w:rsidRPr="00050E42">
              <w:rPr>
                <w:rFonts w:hint="eastAsia"/>
                <w:sz w:val="12"/>
                <w:szCs w:val="12"/>
                <w:lang w:eastAsia="zh-CN"/>
              </w:rPr>
              <w:t>3</w:t>
            </w:r>
          </w:p>
        </w:tc>
        <w:tc>
          <w:tcPr>
            <w:tcW w:w="186" w:type="pct"/>
          </w:tcPr>
          <w:p w14:paraId="6AE91E12" w14:textId="090E39A1" w:rsidR="00293E96" w:rsidRPr="00050E42" w:rsidRDefault="00663F11" w:rsidP="009F6488">
            <w:pPr>
              <w:jc w:val="center"/>
              <w:rPr>
                <w:sz w:val="12"/>
                <w:szCs w:val="12"/>
                <w:lang w:eastAsia="zh-CN"/>
              </w:rPr>
            </w:pPr>
            <w:r w:rsidRPr="00050E42">
              <w:rPr>
                <w:rFonts w:hint="eastAsia"/>
                <w:w w:val="84"/>
                <w:sz w:val="12"/>
                <w:szCs w:val="12"/>
                <w:fitText w:val="227" w:id="-666822656"/>
                <w:lang w:eastAsia="zh-CN"/>
              </w:rPr>
              <w:t>20.69</w:t>
            </w:r>
          </w:p>
        </w:tc>
        <w:tc>
          <w:tcPr>
            <w:tcW w:w="186" w:type="pct"/>
          </w:tcPr>
          <w:p w14:paraId="2249DAF0" w14:textId="63BC2B42" w:rsidR="00293E96" w:rsidRPr="00050E42" w:rsidRDefault="00663F11" w:rsidP="009F6488">
            <w:pPr>
              <w:jc w:val="center"/>
              <w:rPr>
                <w:sz w:val="12"/>
                <w:szCs w:val="12"/>
                <w:lang w:eastAsia="zh-CN"/>
              </w:rPr>
            </w:pPr>
            <w:r w:rsidRPr="00050E42">
              <w:rPr>
                <w:rFonts w:hint="eastAsia"/>
                <w:spacing w:val="17"/>
                <w:sz w:val="12"/>
                <w:szCs w:val="12"/>
                <w:fitText w:val="227" w:id="-666822655"/>
                <w:lang w:eastAsia="zh-CN"/>
              </w:rPr>
              <w:t>0</w:t>
            </w:r>
            <w:r w:rsidRPr="00050E42">
              <w:rPr>
                <w:rFonts w:hint="eastAsia"/>
                <w:sz w:val="12"/>
                <w:szCs w:val="12"/>
                <w:fitText w:val="227" w:id="-666822655"/>
                <w:lang w:eastAsia="zh-CN"/>
              </w:rPr>
              <w:t>.59</w:t>
            </w:r>
          </w:p>
        </w:tc>
        <w:tc>
          <w:tcPr>
            <w:tcW w:w="188" w:type="pct"/>
          </w:tcPr>
          <w:p w14:paraId="043AE806" w14:textId="5A91B03F" w:rsidR="00293E96" w:rsidRPr="00050E42" w:rsidRDefault="00663F11" w:rsidP="009F6488">
            <w:pPr>
              <w:jc w:val="center"/>
              <w:rPr>
                <w:sz w:val="12"/>
                <w:szCs w:val="12"/>
                <w:lang w:eastAsia="zh-CN"/>
              </w:rPr>
            </w:pPr>
            <w:r w:rsidRPr="00050E42">
              <w:rPr>
                <w:rFonts w:hint="eastAsia"/>
                <w:w w:val="84"/>
                <w:sz w:val="12"/>
                <w:szCs w:val="12"/>
                <w:fitText w:val="227" w:id="-666822654"/>
                <w:lang w:eastAsia="zh-CN"/>
              </w:rPr>
              <w:t>58.79</w:t>
            </w:r>
          </w:p>
        </w:tc>
        <w:tc>
          <w:tcPr>
            <w:tcW w:w="186" w:type="pct"/>
          </w:tcPr>
          <w:p w14:paraId="725FFDC2" w14:textId="7FEF07C8" w:rsidR="00293E96" w:rsidRPr="00050E42" w:rsidRDefault="00F84CE0" w:rsidP="009F6488">
            <w:pPr>
              <w:jc w:val="center"/>
              <w:rPr>
                <w:sz w:val="12"/>
                <w:szCs w:val="12"/>
                <w:lang w:eastAsia="zh-CN"/>
              </w:rPr>
            </w:pPr>
            <w:r w:rsidRPr="00050E42">
              <w:rPr>
                <w:rFonts w:hint="eastAsia"/>
                <w:sz w:val="12"/>
                <w:szCs w:val="12"/>
                <w:lang w:eastAsia="zh-CN"/>
              </w:rPr>
              <w:t>7</w:t>
            </w:r>
          </w:p>
        </w:tc>
        <w:tc>
          <w:tcPr>
            <w:tcW w:w="186" w:type="pct"/>
          </w:tcPr>
          <w:p w14:paraId="6708F7A8" w14:textId="588CBD65" w:rsidR="00293E96" w:rsidRPr="00050E42" w:rsidRDefault="000751E4" w:rsidP="009F6488">
            <w:pPr>
              <w:jc w:val="center"/>
              <w:rPr>
                <w:sz w:val="12"/>
                <w:szCs w:val="12"/>
                <w:lang w:eastAsia="zh-CN"/>
              </w:rPr>
            </w:pPr>
            <w:r w:rsidRPr="00050E42">
              <w:rPr>
                <w:rFonts w:hint="eastAsia"/>
                <w:w w:val="84"/>
                <w:sz w:val="12"/>
                <w:szCs w:val="12"/>
                <w:fitText w:val="227" w:id="-666822653"/>
                <w:lang w:eastAsia="zh-CN"/>
              </w:rPr>
              <w:t>19.91</w:t>
            </w:r>
          </w:p>
        </w:tc>
        <w:tc>
          <w:tcPr>
            <w:tcW w:w="186" w:type="pct"/>
          </w:tcPr>
          <w:p w14:paraId="742632AD" w14:textId="4DDA0D0C" w:rsidR="00293E96" w:rsidRPr="00050E42" w:rsidRDefault="000751E4" w:rsidP="009F6488">
            <w:pPr>
              <w:jc w:val="center"/>
              <w:rPr>
                <w:sz w:val="12"/>
                <w:szCs w:val="12"/>
                <w:lang w:eastAsia="zh-CN"/>
              </w:rPr>
            </w:pPr>
            <w:r w:rsidRPr="00050E42">
              <w:rPr>
                <w:rFonts w:hint="eastAsia"/>
                <w:w w:val="73"/>
                <w:sz w:val="12"/>
                <w:szCs w:val="12"/>
                <w:fitText w:val="227" w:id="-666822652"/>
                <w:lang w:eastAsia="zh-CN"/>
              </w:rPr>
              <w:t>-16.07</w:t>
            </w:r>
          </w:p>
        </w:tc>
        <w:tc>
          <w:tcPr>
            <w:tcW w:w="188" w:type="pct"/>
          </w:tcPr>
          <w:p w14:paraId="3576684A" w14:textId="662B23E8" w:rsidR="00293E96" w:rsidRPr="00050E42" w:rsidRDefault="000751E4" w:rsidP="009F6488">
            <w:pPr>
              <w:jc w:val="center"/>
              <w:rPr>
                <w:sz w:val="12"/>
                <w:szCs w:val="12"/>
                <w:lang w:eastAsia="zh-CN"/>
              </w:rPr>
            </w:pPr>
            <w:r w:rsidRPr="00050E42">
              <w:rPr>
                <w:rFonts w:hint="eastAsia"/>
                <w:w w:val="84"/>
                <w:sz w:val="12"/>
                <w:szCs w:val="12"/>
                <w:fitText w:val="227" w:id="-666822651"/>
                <w:lang w:eastAsia="zh-CN"/>
              </w:rPr>
              <w:t>31.97</w:t>
            </w:r>
          </w:p>
        </w:tc>
        <w:tc>
          <w:tcPr>
            <w:tcW w:w="126" w:type="pct"/>
          </w:tcPr>
          <w:p w14:paraId="05C73957" w14:textId="3A7877AE" w:rsidR="00293E96" w:rsidRPr="00050E42" w:rsidRDefault="00136DA2" w:rsidP="009F6488">
            <w:pPr>
              <w:jc w:val="center"/>
              <w:rPr>
                <w:sz w:val="12"/>
                <w:szCs w:val="12"/>
                <w:lang w:eastAsia="zh-CN"/>
              </w:rPr>
            </w:pPr>
            <w:r w:rsidRPr="00050E42">
              <w:rPr>
                <w:rFonts w:hint="eastAsia"/>
                <w:sz w:val="12"/>
                <w:szCs w:val="12"/>
                <w:lang w:eastAsia="zh-CN"/>
              </w:rPr>
              <w:t>6</w:t>
            </w:r>
          </w:p>
        </w:tc>
        <w:tc>
          <w:tcPr>
            <w:tcW w:w="191" w:type="pct"/>
          </w:tcPr>
          <w:p w14:paraId="185C1D1D" w14:textId="6115704D" w:rsidR="00293E96" w:rsidRPr="00050E42" w:rsidRDefault="00D51BCF" w:rsidP="009F6488">
            <w:pPr>
              <w:jc w:val="center"/>
              <w:rPr>
                <w:sz w:val="12"/>
                <w:szCs w:val="12"/>
                <w:lang w:eastAsia="zh-CN"/>
              </w:rPr>
            </w:pPr>
            <w:r w:rsidRPr="00050E42">
              <w:rPr>
                <w:rFonts w:hint="eastAsia"/>
                <w:w w:val="84"/>
                <w:sz w:val="12"/>
                <w:szCs w:val="12"/>
                <w:fitText w:val="227" w:id="-666822650"/>
                <w:lang w:eastAsia="zh-CN"/>
              </w:rPr>
              <w:t>23.24</w:t>
            </w:r>
          </w:p>
        </w:tc>
        <w:tc>
          <w:tcPr>
            <w:tcW w:w="183" w:type="pct"/>
          </w:tcPr>
          <w:p w14:paraId="1E2CA23E" w14:textId="2B111707" w:rsidR="00293E96" w:rsidRPr="00050E42" w:rsidRDefault="00D51BCF" w:rsidP="009F6488">
            <w:pPr>
              <w:jc w:val="center"/>
              <w:rPr>
                <w:sz w:val="12"/>
                <w:szCs w:val="12"/>
                <w:lang w:eastAsia="zh-CN"/>
              </w:rPr>
            </w:pPr>
            <w:r w:rsidRPr="00050E42">
              <w:rPr>
                <w:rFonts w:hint="eastAsia"/>
                <w:w w:val="73"/>
                <w:sz w:val="12"/>
                <w:szCs w:val="12"/>
                <w:fitText w:val="227" w:id="-666822649"/>
                <w:lang w:eastAsia="zh-CN"/>
              </w:rPr>
              <w:t>-10.64</w:t>
            </w:r>
          </w:p>
        </w:tc>
        <w:tc>
          <w:tcPr>
            <w:tcW w:w="197" w:type="pct"/>
          </w:tcPr>
          <w:p w14:paraId="55D1DEA7" w14:textId="395A39E0" w:rsidR="00293E96" w:rsidRPr="00050E42" w:rsidRDefault="00D51BCF" w:rsidP="009F6488">
            <w:pPr>
              <w:jc w:val="center"/>
              <w:rPr>
                <w:sz w:val="12"/>
                <w:szCs w:val="12"/>
                <w:lang w:eastAsia="zh-CN"/>
              </w:rPr>
            </w:pPr>
            <w:r w:rsidRPr="00050E42">
              <w:rPr>
                <w:rFonts w:hint="eastAsia"/>
                <w:w w:val="84"/>
                <w:sz w:val="12"/>
                <w:szCs w:val="12"/>
                <w:fitText w:val="227" w:id="-666822648"/>
                <w:lang w:eastAsia="zh-CN"/>
              </w:rPr>
              <w:t>39.40</w:t>
            </w:r>
          </w:p>
        </w:tc>
      </w:tr>
      <w:tr w:rsidR="00572D33" w:rsidRPr="005A0E21" w14:paraId="5A5F59D3" w14:textId="4C74B359" w:rsidTr="00050E42">
        <w:trPr>
          <w:cantSplit/>
          <w:trHeight w:val="237"/>
          <w:jc w:val="center"/>
        </w:trPr>
        <w:tc>
          <w:tcPr>
            <w:tcW w:w="286" w:type="pct"/>
          </w:tcPr>
          <w:p w14:paraId="103D12C2" w14:textId="5323C965" w:rsidR="00293E96" w:rsidRPr="00FD511E" w:rsidRDefault="00293E96" w:rsidP="009F6488">
            <w:pPr>
              <w:jc w:val="center"/>
              <w:rPr>
                <w:sz w:val="10"/>
                <w:szCs w:val="10"/>
                <w:lang w:eastAsia="zh-CN"/>
              </w:rPr>
            </w:pPr>
            <w:r>
              <w:rPr>
                <w:rFonts w:hint="eastAsia"/>
                <w:sz w:val="10"/>
                <w:szCs w:val="10"/>
                <w:lang w:eastAsia="zh-CN"/>
              </w:rPr>
              <w:t>GTLB</w:t>
            </w:r>
          </w:p>
        </w:tc>
        <w:tc>
          <w:tcPr>
            <w:tcW w:w="286" w:type="pct"/>
          </w:tcPr>
          <w:p w14:paraId="5A32A892" w14:textId="25A7F891" w:rsidR="00293E96" w:rsidRPr="00FD511E" w:rsidRDefault="00293E96" w:rsidP="009F6488">
            <w:pPr>
              <w:jc w:val="center"/>
              <w:rPr>
                <w:sz w:val="10"/>
                <w:szCs w:val="10"/>
              </w:rPr>
            </w:pPr>
            <w:r w:rsidRPr="00A45A07">
              <w:rPr>
                <w:sz w:val="10"/>
                <w:szCs w:val="10"/>
              </w:rPr>
              <w:t>BBSA</w:t>
            </w:r>
          </w:p>
        </w:tc>
        <w:tc>
          <w:tcPr>
            <w:tcW w:w="185" w:type="pct"/>
          </w:tcPr>
          <w:p w14:paraId="0D4DE1CF" w14:textId="61B246C1" w:rsidR="00293E96" w:rsidRPr="00050E42" w:rsidRDefault="003E52D0" w:rsidP="009F6488">
            <w:pPr>
              <w:jc w:val="center"/>
              <w:rPr>
                <w:sz w:val="12"/>
                <w:szCs w:val="12"/>
                <w:lang w:eastAsia="zh-CN"/>
              </w:rPr>
            </w:pPr>
            <w:r w:rsidRPr="00050E42">
              <w:rPr>
                <w:rFonts w:hint="eastAsia"/>
                <w:sz w:val="12"/>
                <w:szCs w:val="12"/>
                <w:lang w:eastAsia="zh-CN"/>
              </w:rPr>
              <w:t>12</w:t>
            </w:r>
          </w:p>
        </w:tc>
        <w:tc>
          <w:tcPr>
            <w:tcW w:w="185" w:type="pct"/>
          </w:tcPr>
          <w:p w14:paraId="7FDC6ACF" w14:textId="4466A253" w:rsidR="00293E96" w:rsidRPr="00050E42" w:rsidRDefault="000949EC" w:rsidP="009F6488">
            <w:pPr>
              <w:jc w:val="center"/>
              <w:rPr>
                <w:sz w:val="12"/>
                <w:szCs w:val="12"/>
                <w:lang w:eastAsia="zh-CN"/>
              </w:rPr>
            </w:pPr>
            <w:r w:rsidRPr="00050E42">
              <w:rPr>
                <w:rFonts w:hint="eastAsia"/>
                <w:w w:val="84"/>
                <w:sz w:val="12"/>
                <w:szCs w:val="12"/>
                <w:fitText w:val="227" w:id="-666822647"/>
                <w:lang w:eastAsia="zh-CN"/>
              </w:rPr>
              <w:t>20.17</w:t>
            </w:r>
          </w:p>
        </w:tc>
        <w:tc>
          <w:tcPr>
            <w:tcW w:w="186" w:type="pct"/>
          </w:tcPr>
          <w:p w14:paraId="45FA7246" w14:textId="69BAC3CB" w:rsidR="00293E96" w:rsidRPr="00050E42" w:rsidRDefault="000949EC" w:rsidP="009F6488">
            <w:pPr>
              <w:jc w:val="center"/>
              <w:rPr>
                <w:sz w:val="12"/>
                <w:szCs w:val="12"/>
                <w:lang w:eastAsia="zh-CN"/>
              </w:rPr>
            </w:pPr>
            <w:r w:rsidRPr="00050E42">
              <w:rPr>
                <w:rFonts w:hint="eastAsia"/>
                <w:w w:val="73"/>
                <w:sz w:val="12"/>
                <w:szCs w:val="12"/>
                <w:fitText w:val="227" w:id="-666822646"/>
                <w:lang w:eastAsia="zh-CN"/>
              </w:rPr>
              <w:t>-22.37</w:t>
            </w:r>
          </w:p>
        </w:tc>
        <w:tc>
          <w:tcPr>
            <w:tcW w:w="191" w:type="pct"/>
          </w:tcPr>
          <w:p w14:paraId="33FEB0A3" w14:textId="3E6F6D3C" w:rsidR="00293E96" w:rsidRPr="00050E42" w:rsidRDefault="000949EC" w:rsidP="009F6488">
            <w:pPr>
              <w:jc w:val="center"/>
              <w:rPr>
                <w:sz w:val="12"/>
                <w:szCs w:val="12"/>
                <w:lang w:eastAsia="zh-CN"/>
              </w:rPr>
            </w:pPr>
            <w:r w:rsidRPr="00050E42">
              <w:rPr>
                <w:rFonts w:hint="eastAsia"/>
                <w:w w:val="84"/>
                <w:sz w:val="12"/>
                <w:szCs w:val="12"/>
                <w:fitText w:val="227" w:id="-666822645"/>
                <w:lang w:eastAsia="zh-CN"/>
              </w:rPr>
              <w:t>12.52</w:t>
            </w:r>
          </w:p>
        </w:tc>
        <w:tc>
          <w:tcPr>
            <w:tcW w:w="186" w:type="pct"/>
          </w:tcPr>
          <w:p w14:paraId="4CCB2273" w14:textId="6CC40B27" w:rsidR="00293E96" w:rsidRPr="00050E42" w:rsidRDefault="00D0083A" w:rsidP="009F6488">
            <w:pPr>
              <w:jc w:val="center"/>
              <w:rPr>
                <w:sz w:val="12"/>
                <w:szCs w:val="12"/>
                <w:lang w:eastAsia="zh-CN"/>
              </w:rPr>
            </w:pPr>
            <w:r w:rsidRPr="00050E42">
              <w:rPr>
                <w:rFonts w:hint="eastAsia"/>
                <w:sz w:val="12"/>
                <w:szCs w:val="12"/>
                <w:lang w:eastAsia="zh-CN"/>
              </w:rPr>
              <w:t>4</w:t>
            </w:r>
          </w:p>
        </w:tc>
        <w:tc>
          <w:tcPr>
            <w:tcW w:w="186" w:type="pct"/>
          </w:tcPr>
          <w:p w14:paraId="27F56953" w14:textId="6ACDDD8F" w:rsidR="00293E96" w:rsidRPr="00050E42" w:rsidRDefault="00496105" w:rsidP="009F6488">
            <w:pPr>
              <w:jc w:val="center"/>
              <w:rPr>
                <w:sz w:val="12"/>
                <w:szCs w:val="12"/>
                <w:lang w:eastAsia="zh-CN"/>
              </w:rPr>
            </w:pPr>
            <w:r w:rsidRPr="00050E42">
              <w:rPr>
                <w:rFonts w:hint="eastAsia"/>
                <w:w w:val="84"/>
                <w:sz w:val="12"/>
                <w:szCs w:val="12"/>
                <w:fitText w:val="227" w:id="-666822644"/>
                <w:lang w:eastAsia="zh-CN"/>
              </w:rPr>
              <w:t>24.04</w:t>
            </w:r>
          </w:p>
        </w:tc>
        <w:tc>
          <w:tcPr>
            <w:tcW w:w="186" w:type="pct"/>
          </w:tcPr>
          <w:p w14:paraId="0CD65CF0" w14:textId="4FE5666B" w:rsidR="00293E96" w:rsidRPr="00050E42" w:rsidRDefault="00061051" w:rsidP="009F6488">
            <w:pPr>
              <w:jc w:val="center"/>
              <w:rPr>
                <w:sz w:val="12"/>
                <w:szCs w:val="12"/>
                <w:lang w:eastAsia="zh-CN"/>
              </w:rPr>
            </w:pPr>
            <w:r w:rsidRPr="00050E42">
              <w:rPr>
                <w:rFonts w:hint="eastAsia"/>
                <w:w w:val="90"/>
                <w:sz w:val="12"/>
                <w:szCs w:val="12"/>
                <w:fitText w:val="227" w:id="-666822400"/>
                <w:lang w:eastAsia="zh-CN"/>
              </w:rPr>
              <w:t>-9.4</w:t>
            </w:r>
            <w:r w:rsidRPr="00050E42">
              <w:rPr>
                <w:rFonts w:hint="eastAsia"/>
                <w:spacing w:val="2"/>
                <w:w w:val="90"/>
                <w:sz w:val="12"/>
                <w:szCs w:val="12"/>
                <w:fitText w:val="227" w:id="-666822400"/>
                <w:lang w:eastAsia="zh-CN"/>
              </w:rPr>
              <w:t>2</w:t>
            </w:r>
          </w:p>
        </w:tc>
        <w:tc>
          <w:tcPr>
            <w:tcW w:w="188" w:type="pct"/>
          </w:tcPr>
          <w:p w14:paraId="16B8171E" w14:textId="74BEFE18" w:rsidR="00293E96" w:rsidRPr="00050E42" w:rsidRDefault="00061051" w:rsidP="009F6488">
            <w:pPr>
              <w:jc w:val="center"/>
              <w:rPr>
                <w:sz w:val="12"/>
                <w:szCs w:val="12"/>
                <w:lang w:eastAsia="zh-CN"/>
              </w:rPr>
            </w:pPr>
            <w:r w:rsidRPr="00050E42">
              <w:rPr>
                <w:rFonts w:hint="eastAsia"/>
                <w:w w:val="84"/>
                <w:sz w:val="12"/>
                <w:szCs w:val="12"/>
                <w:fitText w:val="227" w:id="-666822399"/>
                <w:lang w:eastAsia="zh-CN"/>
              </w:rPr>
              <w:t>62.81</w:t>
            </w:r>
          </w:p>
        </w:tc>
        <w:tc>
          <w:tcPr>
            <w:tcW w:w="186" w:type="pct"/>
          </w:tcPr>
          <w:p w14:paraId="2F5B88A8" w14:textId="40E93F13" w:rsidR="00293E96" w:rsidRPr="00050E42" w:rsidRDefault="00600A26" w:rsidP="009F6488">
            <w:pPr>
              <w:jc w:val="center"/>
              <w:rPr>
                <w:sz w:val="12"/>
                <w:szCs w:val="12"/>
                <w:lang w:eastAsia="zh-CN"/>
              </w:rPr>
            </w:pPr>
            <w:r w:rsidRPr="00050E42">
              <w:rPr>
                <w:rFonts w:hint="eastAsia"/>
                <w:sz w:val="12"/>
                <w:szCs w:val="12"/>
                <w:lang w:eastAsia="zh-CN"/>
              </w:rPr>
              <w:t>4</w:t>
            </w:r>
          </w:p>
        </w:tc>
        <w:tc>
          <w:tcPr>
            <w:tcW w:w="186" w:type="pct"/>
          </w:tcPr>
          <w:p w14:paraId="659655B1" w14:textId="206C8A5B" w:rsidR="00293E96" w:rsidRPr="00050E42" w:rsidRDefault="0066318A" w:rsidP="009F6488">
            <w:pPr>
              <w:jc w:val="center"/>
              <w:rPr>
                <w:sz w:val="12"/>
                <w:szCs w:val="12"/>
                <w:lang w:eastAsia="zh-CN"/>
              </w:rPr>
            </w:pPr>
            <w:r w:rsidRPr="00050E42">
              <w:rPr>
                <w:rFonts w:hint="eastAsia"/>
                <w:w w:val="84"/>
                <w:sz w:val="12"/>
                <w:szCs w:val="12"/>
                <w:fitText w:val="227" w:id="-666822398"/>
                <w:lang w:eastAsia="zh-CN"/>
              </w:rPr>
              <w:t>14.54</w:t>
            </w:r>
          </w:p>
        </w:tc>
        <w:tc>
          <w:tcPr>
            <w:tcW w:w="186" w:type="pct"/>
          </w:tcPr>
          <w:p w14:paraId="53625E23" w14:textId="2226C840" w:rsidR="00293E96" w:rsidRPr="00050E42" w:rsidRDefault="00821586" w:rsidP="009F6488">
            <w:pPr>
              <w:jc w:val="center"/>
              <w:rPr>
                <w:sz w:val="12"/>
                <w:szCs w:val="12"/>
                <w:lang w:eastAsia="zh-CN"/>
              </w:rPr>
            </w:pPr>
            <w:r w:rsidRPr="00050E42">
              <w:rPr>
                <w:rFonts w:hint="eastAsia"/>
                <w:w w:val="90"/>
                <w:sz w:val="12"/>
                <w:szCs w:val="12"/>
                <w:fitText w:val="227" w:id="-666822397"/>
                <w:lang w:eastAsia="zh-CN"/>
              </w:rPr>
              <w:t>-7.6</w:t>
            </w:r>
            <w:r w:rsidRPr="00050E42">
              <w:rPr>
                <w:rFonts w:hint="eastAsia"/>
                <w:spacing w:val="2"/>
                <w:w w:val="90"/>
                <w:sz w:val="12"/>
                <w:szCs w:val="12"/>
                <w:fitText w:val="227" w:id="-666822397"/>
                <w:lang w:eastAsia="zh-CN"/>
              </w:rPr>
              <w:t>2</w:t>
            </w:r>
          </w:p>
        </w:tc>
        <w:tc>
          <w:tcPr>
            <w:tcW w:w="188" w:type="pct"/>
          </w:tcPr>
          <w:p w14:paraId="7FC241B3" w14:textId="0A673AA3" w:rsidR="00293E96" w:rsidRPr="00050E42" w:rsidRDefault="00821586" w:rsidP="009F6488">
            <w:pPr>
              <w:jc w:val="center"/>
              <w:rPr>
                <w:sz w:val="12"/>
                <w:szCs w:val="12"/>
                <w:lang w:eastAsia="zh-CN"/>
              </w:rPr>
            </w:pPr>
            <w:r w:rsidRPr="00050E42">
              <w:rPr>
                <w:rFonts w:hint="eastAsia"/>
                <w:w w:val="84"/>
                <w:sz w:val="12"/>
                <w:szCs w:val="12"/>
                <w:fitText w:val="227" w:id="-666822396"/>
                <w:lang w:eastAsia="zh-CN"/>
              </w:rPr>
              <w:t>41.23</w:t>
            </w:r>
          </w:p>
        </w:tc>
        <w:tc>
          <w:tcPr>
            <w:tcW w:w="186" w:type="pct"/>
          </w:tcPr>
          <w:p w14:paraId="60536263" w14:textId="06B1A78E" w:rsidR="00293E96" w:rsidRPr="00050E42" w:rsidRDefault="00C6134D" w:rsidP="009F6488">
            <w:pPr>
              <w:jc w:val="center"/>
              <w:rPr>
                <w:sz w:val="12"/>
                <w:szCs w:val="12"/>
                <w:lang w:eastAsia="zh-CN"/>
              </w:rPr>
            </w:pPr>
            <w:r w:rsidRPr="00050E42">
              <w:rPr>
                <w:rFonts w:hint="eastAsia"/>
                <w:sz w:val="12"/>
                <w:szCs w:val="12"/>
                <w:lang w:eastAsia="zh-CN"/>
              </w:rPr>
              <w:t>5</w:t>
            </w:r>
          </w:p>
        </w:tc>
        <w:tc>
          <w:tcPr>
            <w:tcW w:w="186" w:type="pct"/>
          </w:tcPr>
          <w:p w14:paraId="4276F401" w14:textId="642411E0" w:rsidR="00293E96" w:rsidRPr="00050E42" w:rsidRDefault="00FE18BD" w:rsidP="009F6488">
            <w:pPr>
              <w:jc w:val="center"/>
              <w:rPr>
                <w:sz w:val="12"/>
                <w:szCs w:val="12"/>
                <w:lang w:eastAsia="zh-CN"/>
              </w:rPr>
            </w:pPr>
            <w:r w:rsidRPr="00050E42">
              <w:rPr>
                <w:rFonts w:hint="eastAsia"/>
                <w:w w:val="84"/>
                <w:sz w:val="12"/>
                <w:szCs w:val="12"/>
                <w:fitText w:val="227" w:id="-666822395"/>
                <w:lang w:eastAsia="zh-CN"/>
              </w:rPr>
              <w:t>19.68</w:t>
            </w:r>
          </w:p>
        </w:tc>
        <w:tc>
          <w:tcPr>
            <w:tcW w:w="186" w:type="pct"/>
          </w:tcPr>
          <w:p w14:paraId="2F2E2581" w14:textId="602ADA5B" w:rsidR="00293E96" w:rsidRPr="00050E42" w:rsidRDefault="00FE18BD" w:rsidP="009F6488">
            <w:pPr>
              <w:jc w:val="center"/>
              <w:rPr>
                <w:sz w:val="12"/>
                <w:szCs w:val="12"/>
                <w:lang w:eastAsia="zh-CN"/>
              </w:rPr>
            </w:pPr>
            <w:r w:rsidRPr="00050E42">
              <w:rPr>
                <w:rFonts w:hint="eastAsia"/>
                <w:w w:val="90"/>
                <w:sz w:val="12"/>
                <w:szCs w:val="12"/>
                <w:fitText w:val="227" w:id="-666822394"/>
                <w:lang w:eastAsia="zh-CN"/>
              </w:rPr>
              <w:t>-4.1</w:t>
            </w:r>
            <w:r w:rsidRPr="00050E42">
              <w:rPr>
                <w:rFonts w:hint="eastAsia"/>
                <w:spacing w:val="2"/>
                <w:w w:val="90"/>
                <w:sz w:val="12"/>
                <w:szCs w:val="12"/>
                <w:fitText w:val="227" w:id="-666822394"/>
                <w:lang w:eastAsia="zh-CN"/>
              </w:rPr>
              <w:t>7</w:t>
            </w:r>
          </w:p>
        </w:tc>
        <w:tc>
          <w:tcPr>
            <w:tcW w:w="188" w:type="pct"/>
          </w:tcPr>
          <w:p w14:paraId="20EDCB4C" w14:textId="1861471A" w:rsidR="00293E96" w:rsidRPr="00050E42" w:rsidRDefault="00FE18BD" w:rsidP="009F6488">
            <w:pPr>
              <w:jc w:val="center"/>
              <w:rPr>
                <w:sz w:val="12"/>
                <w:szCs w:val="12"/>
                <w:lang w:eastAsia="zh-CN"/>
              </w:rPr>
            </w:pPr>
            <w:r w:rsidRPr="00050E42">
              <w:rPr>
                <w:rFonts w:hint="eastAsia"/>
                <w:w w:val="84"/>
                <w:sz w:val="12"/>
                <w:szCs w:val="12"/>
                <w:fitText w:val="227" w:id="-666822393"/>
                <w:lang w:eastAsia="zh-CN"/>
              </w:rPr>
              <w:t>59.62</w:t>
            </w:r>
          </w:p>
        </w:tc>
        <w:tc>
          <w:tcPr>
            <w:tcW w:w="186" w:type="pct"/>
          </w:tcPr>
          <w:p w14:paraId="6CA60995" w14:textId="100A8715" w:rsidR="00293E96" w:rsidRPr="00050E42" w:rsidRDefault="00F84CE0" w:rsidP="009F6488">
            <w:pPr>
              <w:jc w:val="center"/>
              <w:rPr>
                <w:sz w:val="12"/>
                <w:szCs w:val="12"/>
                <w:lang w:eastAsia="zh-CN"/>
              </w:rPr>
            </w:pPr>
            <w:r w:rsidRPr="00050E42">
              <w:rPr>
                <w:rFonts w:hint="eastAsia"/>
                <w:sz w:val="12"/>
                <w:szCs w:val="12"/>
                <w:lang w:eastAsia="zh-CN"/>
              </w:rPr>
              <w:t>5</w:t>
            </w:r>
          </w:p>
        </w:tc>
        <w:tc>
          <w:tcPr>
            <w:tcW w:w="186" w:type="pct"/>
          </w:tcPr>
          <w:p w14:paraId="128CB100" w14:textId="665C4F71" w:rsidR="00293E96" w:rsidRPr="00050E42" w:rsidRDefault="000751E4" w:rsidP="009F6488">
            <w:pPr>
              <w:jc w:val="center"/>
              <w:rPr>
                <w:sz w:val="12"/>
                <w:szCs w:val="12"/>
                <w:lang w:eastAsia="zh-CN"/>
              </w:rPr>
            </w:pPr>
            <w:r w:rsidRPr="00050E42">
              <w:rPr>
                <w:rFonts w:hint="eastAsia"/>
                <w:w w:val="84"/>
                <w:sz w:val="12"/>
                <w:szCs w:val="12"/>
                <w:fitText w:val="227" w:id="-666822392"/>
                <w:lang w:eastAsia="zh-CN"/>
              </w:rPr>
              <w:t>19.73</w:t>
            </w:r>
          </w:p>
        </w:tc>
        <w:tc>
          <w:tcPr>
            <w:tcW w:w="186" w:type="pct"/>
          </w:tcPr>
          <w:p w14:paraId="4D72F653" w14:textId="206B2A53" w:rsidR="00293E96" w:rsidRPr="00050E42" w:rsidRDefault="000751E4" w:rsidP="009F6488">
            <w:pPr>
              <w:jc w:val="center"/>
              <w:rPr>
                <w:sz w:val="12"/>
                <w:szCs w:val="12"/>
                <w:lang w:eastAsia="zh-CN"/>
              </w:rPr>
            </w:pPr>
            <w:r w:rsidRPr="00050E42">
              <w:rPr>
                <w:rFonts w:hint="eastAsia"/>
                <w:w w:val="90"/>
                <w:sz w:val="12"/>
                <w:szCs w:val="12"/>
                <w:fitText w:val="227" w:id="-666822391"/>
                <w:lang w:eastAsia="zh-CN"/>
              </w:rPr>
              <w:t>-3.3</w:t>
            </w:r>
            <w:r w:rsidRPr="00050E42">
              <w:rPr>
                <w:rFonts w:hint="eastAsia"/>
                <w:spacing w:val="2"/>
                <w:w w:val="90"/>
                <w:sz w:val="12"/>
                <w:szCs w:val="12"/>
                <w:fitText w:val="227" w:id="-666822391"/>
                <w:lang w:eastAsia="zh-CN"/>
              </w:rPr>
              <w:t>2</w:t>
            </w:r>
          </w:p>
        </w:tc>
        <w:tc>
          <w:tcPr>
            <w:tcW w:w="188" w:type="pct"/>
          </w:tcPr>
          <w:p w14:paraId="5BE97E12" w14:textId="19B45F6D" w:rsidR="00293E96" w:rsidRPr="00050E42" w:rsidRDefault="000751E4" w:rsidP="009F6488">
            <w:pPr>
              <w:jc w:val="center"/>
              <w:rPr>
                <w:sz w:val="12"/>
                <w:szCs w:val="12"/>
                <w:lang w:eastAsia="zh-CN"/>
              </w:rPr>
            </w:pPr>
            <w:r w:rsidRPr="00050E42">
              <w:rPr>
                <w:rFonts w:hint="eastAsia"/>
                <w:w w:val="84"/>
                <w:sz w:val="12"/>
                <w:szCs w:val="12"/>
                <w:fitText w:val="227" w:id="-666822390"/>
                <w:lang w:eastAsia="zh-CN"/>
              </w:rPr>
              <w:t>60.50</w:t>
            </w:r>
          </w:p>
        </w:tc>
        <w:tc>
          <w:tcPr>
            <w:tcW w:w="126" w:type="pct"/>
          </w:tcPr>
          <w:p w14:paraId="303B442B" w14:textId="61E53FFA" w:rsidR="00293E96" w:rsidRPr="00050E42" w:rsidRDefault="00136DA2" w:rsidP="009F6488">
            <w:pPr>
              <w:jc w:val="center"/>
              <w:rPr>
                <w:sz w:val="12"/>
                <w:szCs w:val="12"/>
                <w:lang w:eastAsia="zh-CN"/>
              </w:rPr>
            </w:pPr>
            <w:r w:rsidRPr="00050E42">
              <w:rPr>
                <w:rFonts w:hint="eastAsia"/>
                <w:sz w:val="12"/>
                <w:szCs w:val="12"/>
                <w:lang w:eastAsia="zh-CN"/>
              </w:rPr>
              <w:t>12</w:t>
            </w:r>
          </w:p>
        </w:tc>
        <w:tc>
          <w:tcPr>
            <w:tcW w:w="191" w:type="pct"/>
          </w:tcPr>
          <w:p w14:paraId="71EF975E" w14:textId="21C2952B" w:rsidR="00293E96" w:rsidRPr="00050E42" w:rsidRDefault="00D51BCF" w:rsidP="009F6488">
            <w:pPr>
              <w:jc w:val="center"/>
              <w:rPr>
                <w:sz w:val="12"/>
                <w:szCs w:val="12"/>
                <w:lang w:eastAsia="zh-CN"/>
              </w:rPr>
            </w:pPr>
            <w:r w:rsidRPr="00050E42">
              <w:rPr>
                <w:rFonts w:hint="eastAsia"/>
                <w:w w:val="84"/>
                <w:sz w:val="12"/>
                <w:szCs w:val="12"/>
                <w:fitText w:val="227" w:id="-666822389"/>
                <w:lang w:eastAsia="zh-CN"/>
              </w:rPr>
              <w:t>20.35</w:t>
            </w:r>
          </w:p>
        </w:tc>
        <w:tc>
          <w:tcPr>
            <w:tcW w:w="183" w:type="pct"/>
          </w:tcPr>
          <w:p w14:paraId="5C6D7C93" w14:textId="0E14C824" w:rsidR="00293E96" w:rsidRPr="00050E42" w:rsidRDefault="00D51BCF" w:rsidP="009F6488">
            <w:pPr>
              <w:jc w:val="center"/>
              <w:rPr>
                <w:sz w:val="12"/>
                <w:szCs w:val="12"/>
                <w:lang w:eastAsia="zh-CN"/>
              </w:rPr>
            </w:pPr>
            <w:r w:rsidRPr="00050E42">
              <w:rPr>
                <w:rFonts w:hint="eastAsia"/>
                <w:w w:val="73"/>
                <w:sz w:val="12"/>
                <w:szCs w:val="12"/>
                <w:fitText w:val="227" w:id="-666822388"/>
                <w:lang w:eastAsia="zh-CN"/>
              </w:rPr>
              <w:t>-13.85</w:t>
            </w:r>
          </w:p>
        </w:tc>
        <w:tc>
          <w:tcPr>
            <w:tcW w:w="197" w:type="pct"/>
          </w:tcPr>
          <w:p w14:paraId="34114914" w14:textId="6325883F" w:rsidR="00293E96" w:rsidRPr="00050E42" w:rsidRDefault="00D51BCF" w:rsidP="009F6488">
            <w:pPr>
              <w:jc w:val="center"/>
              <w:rPr>
                <w:sz w:val="12"/>
                <w:szCs w:val="12"/>
                <w:lang w:eastAsia="zh-CN"/>
              </w:rPr>
            </w:pPr>
            <w:r w:rsidRPr="00050E42">
              <w:rPr>
                <w:rFonts w:hint="eastAsia"/>
                <w:w w:val="84"/>
                <w:sz w:val="12"/>
                <w:szCs w:val="12"/>
                <w:fitText w:val="227" w:id="-666822387"/>
                <w:lang w:eastAsia="zh-CN"/>
              </w:rPr>
              <w:t>44.40</w:t>
            </w:r>
          </w:p>
        </w:tc>
      </w:tr>
      <w:tr w:rsidR="00572D33" w:rsidRPr="005A0E21" w14:paraId="180C6E45" w14:textId="6B208FEB" w:rsidTr="00050E42">
        <w:trPr>
          <w:cantSplit/>
          <w:trHeight w:val="237"/>
          <w:jc w:val="center"/>
        </w:trPr>
        <w:tc>
          <w:tcPr>
            <w:tcW w:w="286" w:type="pct"/>
          </w:tcPr>
          <w:p w14:paraId="6ED0AF7E" w14:textId="31C28C29" w:rsidR="00293E96" w:rsidRPr="00FD511E" w:rsidRDefault="00293E96" w:rsidP="009F6488">
            <w:pPr>
              <w:jc w:val="center"/>
              <w:rPr>
                <w:sz w:val="10"/>
                <w:szCs w:val="10"/>
                <w:lang w:eastAsia="zh-CN"/>
              </w:rPr>
            </w:pPr>
            <w:r>
              <w:rPr>
                <w:rFonts w:hint="eastAsia"/>
                <w:sz w:val="10"/>
                <w:szCs w:val="10"/>
                <w:lang w:eastAsia="zh-CN"/>
              </w:rPr>
              <w:t>GTLB</w:t>
            </w:r>
          </w:p>
        </w:tc>
        <w:tc>
          <w:tcPr>
            <w:tcW w:w="286" w:type="pct"/>
          </w:tcPr>
          <w:p w14:paraId="3D9D7B61" w14:textId="37F7888D" w:rsidR="00293E96" w:rsidRPr="00FD511E" w:rsidRDefault="00293E96" w:rsidP="009F6488">
            <w:pPr>
              <w:jc w:val="center"/>
              <w:rPr>
                <w:sz w:val="10"/>
                <w:szCs w:val="10"/>
              </w:rPr>
            </w:pPr>
            <w:r w:rsidRPr="00A45A07">
              <w:rPr>
                <w:sz w:val="10"/>
                <w:szCs w:val="10"/>
              </w:rPr>
              <w:t>BASB</w:t>
            </w:r>
          </w:p>
        </w:tc>
        <w:tc>
          <w:tcPr>
            <w:tcW w:w="185" w:type="pct"/>
          </w:tcPr>
          <w:p w14:paraId="57668CE3" w14:textId="36C33C75" w:rsidR="00293E96" w:rsidRPr="00050E42" w:rsidRDefault="004804CC" w:rsidP="009F6488">
            <w:pPr>
              <w:jc w:val="center"/>
              <w:rPr>
                <w:sz w:val="12"/>
                <w:szCs w:val="12"/>
                <w:lang w:eastAsia="zh-CN"/>
              </w:rPr>
            </w:pPr>
            <w:r w:rsidRPr="00050E42">
              <w:rPr>
                <w:rFonts w:hint="eastAsia"/>
                <w:sz w:val="12"/>
                <w:szCs w:val="12"/>
                <w:lang w:eastAsia="zh-CN"/>
              </w:rPr>
              <w:t>2</w:t>
            </w:r>
          </w:p>
        </w:tc>
        <w:tc>
          <w:tcPr>
            <w:tcW w:w="185" w:type="pct"/>
          </w:tcPr>
          <w:p w14:paraId="1437D821" w14:textId="455F017A" w:rsidR="00293E96" w:rsidRPr="00050E42" w:rsidRDefault="000949EC" w:rsidP="009F6488">
            <w:pPr>
              <w:jc w:val="center"/>
              <w:rPr>
                <w:sz w:val="12"/>
                <w:szCs w:val="12"/>
                <w:lang w:eastAsia="zh-CN"/>
              </w:rPr>
            </w:pPr>
            <w:r w:rsidRPr="00050E42">
              <w:rPr>
                <w:rFonts w:hint="eastAsia"/>
                <w:w w:val="84"/>
                <w:sz w:val="12"/>
                <w:szCs w:val="12"/>
                <w:fitText w:val="227" w:id="-666822144"/>
                <w:lang w:eastAsia="zh-CN"/>
              </w:rPr>
              <w:t>18.05</w:t>
            </w:r>
          </w:p>
        </w:tc>
        <w:tc>
          <w:tcPr>
            <w:tcW w:w="186" w:type="pct"/>
          </w:tcPr>
          <w:p w14:paraId="3D6B2089" w14:textId="1F54DFB3" w:rsidR="00293E96" w:rsidRPr="00050E42" w:rsidRDefault="000949EC" w:rsidP="009F6488">
            <w:pPr>
              <w:jc w:val="center"/>
              <w:rPr>
                <w:sz w:val="12"/>
                <w:szCs w:val="12"/>
                <w:lang w:eastAsia="zh-CN"/>
              </w:rPr>
            </w:pPr>
            <w:r w:rsidRPr="00050E42">
              <w:rPr>
                <w:rFonts w:hint="eastAsia"/>
                <w:spacing w:val="17"/>
                <w:sz w:val="12"/>
                <w:szCs w:val="12"/>
                <w:fitText w:val="227" w:id="-666822142"/>
                <w:lang w:eastAsia="zh-CN"/>
              </w:rPr>
              <w:t>2</w:t>
            </w:r>
            <w:r w:rsidRPr="00050E42">
              <w:rPr>
                <w:rFonts w:hint="eastAsia"/>
                <w:sz w:val="12"/>
                <w:szCs w:val="12"/>
                <w:fitText w:val="227" w:id="-666822142"/>
                <w:lang w:eastAsia="zh-CN"/>
              </w:rPr>
              <w:t>.72</w:t>
            </w:r>
          </w:p>
        </w:tc>
        <w:tc>
          <w:tcPr>
            <w:tcW w:w="191" w:type="pct"/>
          </w:tcPr>
          <w:p w14:paraId="51CC0A99" w14:textId="08C91361" w:rsidR="00293E96" w:rsidRPr="00050E42" w:rsidRDefault="000949EC" w:rsidP="009F6488">
            <w:pPr>
              <w:jc w:val="center"/>
              <w:rPr>
                <w:sz w:val="12"/>
                <w:szCs w:val="12"/>
                <w:lang w:eastAsia="zh-CN"/>
              </w:rPr>
            </w:pPr>
            <w:r w:rsidRPr="00050E42">
              <w:rPr>
                <w:rFonts w:hint="eastAsia"/>
                <w:w w:val="84"/>
                <w:sz w:val="12"/>
                <w:szCs w:val="12"/>
                <w:fitText w:val="227" w:id="-666822143"/>
                <w:lang w:eastAsia="zh-CN"/>
              </w:rPr>
              <w:t>34.84</w:t>
            </w:r>
          </w:p>
        </w:tc>
        <w:tc>
          <w:tcPr>
            <w:tcW w:w="186" w:type="pct"/>
          </w:tcPr>
          <w:p w14:paraId="1BBF7FD4" w14:textId="37ECC6D0" w:rsidR="00293E96" w:rsidRPr="00050E42" w:rsidRDefault="00D0083A" w:rsidP="009F6488">
            <w:pPr>
              <w:jc w:val="center"/>
              <w:rPr>
                <w:sz w:val="12"/>
                <w:szCs w:val="12"/>
                <w:lang w:eastAsia="zh-CN"/>
              </w:rPr>
            </w:pPr>
            <w:r w:rsidRPr="00050E42">
              <w:rPr>
                <w:rFonts w:hint="eastAsia"/>
                <w:sz w:val="12"/>
                <w:szCs w:val="12"/>
                <w:lang w:eastAsia="zh-CN"/>
              </w:rPr>
              <w:t>2</w:t>
            </w:r>
          </w:p>
        </w:tc>
        <w:tc>
          <w:tcPr>
            <w:tcW w:w="186" w:type="pct"/>
          </w:tcPr>
          <w:p w14:paraId="1C979F3E" w14:textId="198F4AA8" w:rsidR="00293E96" w:rsidRPr="00050E42" w:rsidRDefault="00061051" w:rsidP="009F6488">
            <w:pPr>
              <w:jc w:val="center"/>
              <w:rPr>
                <w:sz w:val="12"/>
                <w:szCs w:val="12"/>
                <w:lang w:eastAsia="zh-CN"/>
              </w:rPr>
            </w:pPr>
            <w:r w:rsidRPr="00050E42">
              <w:rPr>
                <w:rFonts w:hint="eastAsia"/>
                <w:w w:val="84"/>
                <w:sz w:val="12"/>
                <w:szCs w:val="12"/>
                <w:fitText w:val="227" w:id="-666822141"/>
                <w:lang w:eastAsia="zh-CN"/>
              </w:rPr>
              <w:t>18.26</w:t>
            </w:r>
          </w:p>
        </w:tc>
        <w:tc>
          <w:tcPr>
            <w:tcW w:w="186" w:type="pct"/>
          </w:tcPr>
          <w:p w14:paraId="7FC4BBFA" w14:textId="24F633B6" w:rsidR="00293E96" w:rsidRPr="00050E42" w:rsidRDefault="00061051" w:rsidP="009F6488">
            <w:pPr>
              <w:jc w:val="center"/>
              <w:rPr>
                <w:sz w:val="12"/>
                <w:szCs w:val="12"/>
                <w:lang w:eastAsia="zh-CN"/>
              </w:rPr>
            </w:pPr>
            <w:r w:rsidRPr="00050E42">
              <w:rPr>
                <w:rFonts w:hint="eastAsia"/>
                <w:w w:val="84"/>
                <w:sz w:val="12"/>
                <w:szCs w:val="12"/>
                <w:fitText w:val="227" w:id="-666822140"/>
                <w:lang w:eastAsia="zh-CN"/>
              </w:rPr>
              <w:t>11.22</w:t>
            </w:r>
          </w:p>
        </w:tc>
        <w:tc>
          <w:tcPr>
            <w:tcW w:w="188" w:type="pct"/>
          </w:tcPr>
          <w:p w14:paraId="396C5756" w14:textId="188D9193" w:rsidR="00293E96" w:rsidRPr="00050E42" w:rsidRDefault="00061051" w:rsidP="009F6488">
            <w:pPr>
              <w:jc w:val="center"/>
              <w:rPr>
                <w:sz w:val="12"/>
                <w:szCs w:val="12"/>
                <w:lang w:eastAsia="zh-CN"/>
              </w:rPr>
            </w:pPr>
            <w:r w:rsidRPr="00050E42">
              <w:rPr>
                <w:rFonts w:hint="eastAsia"/>
                <w:w w:val="84"/>
                <w:sz w:val="12"/>
                <w:szCs w:val="12"/>
                <w:fitText w:val="227" w:id="-666822139"/>
                <w:lang w:eastAsia="zh-CN"/>
              </w:rPr>
              <w:t>57.31</w:t>
            </w:r>
          </w:p>
        </w:tc>
        <w:tc>
          <w:tcPr>
            <w:tcW w:w="186" w:type="pct"/>
          </w:tcPr>
          <w:p w14:paraId="0C5F5F47" w14:textId="4F259B49" w:rsidR="00293E96" w:rsidRPr="00050E42" w:rsidRDefault="00600A26" w:rsidP="009F6488">
            <w:pPr>
              <w:jc w:val="center"/>
              <w:rPr>
                <w:sz w:val="12"/>
                <w:szCs w:val="12"/>
                <w:lang w:eastAsia="zh-CN"/>
              </w:rPr>
            </w:pPr>
            <w:r w:rsidRPr="00050E42">
              <w:rPr>
                <w:rFonts w:hint="eastAsia"/>
                <w:sz w:val="12"/>
                <w:szCs w:val="12"/>
                <w:lang w:eastAsia="zh-CN"/>
              </w:rPr>
              <w:t>2</w:t>
            </w:r>
          </w:p>
        </w:tc>
        <w:tc>
          <w:tcPr>
            <w:tcW w:w="186" w:type="pct"/>
          </w:tcPr>
          <w:p w14:paraId="41D6E2E3" w14:textId="7EA532AC" w:rsidR="00293E96" w:rsidRPr="00050E42" w:rsidRDefault="00821586" w:rsidP="009F6488">
            <w:pPr>
              <w:jc w:val="both"/>
              <w:rPr>
                <w:sz w:val="12"/>
                <w:szCs w:val="12"/>
                <w:lang w:eastAsia="zh-CN"/>
              </w:rPr>
            </w:pPr>
            <w:r w:rsidRPr="00050E42">
              <w:rPr>
                <w:rFonts w:hint="eastAsia"/>
                <w:w w:val="84"/>
                <w:sz w:val="12"/>
                <w:szCs w:val="12"/>
                <w:fitText w:val="227" w:id="-666822138"/>
                <w:lang w:eastAsia="zh-CN"/>
              </w:rPr>
              <w:t>20.61</w:t>
            </w:r>
          </w:p>
        </w:tc>
        <w:tc>
          <w:tcPr>
            <w:tcW w:w="186" w:type="pct"/>
          </w:tcPr>
          <w:p w14:paraId="6BCAEBDD" w14:textId="09FC2201" w:rsidR="00293E96" w:rsidRPr="00050E42" w:rsidRDefault="00821586" w:rsidP="009F6488">
            <w:pPr>
              <w:jc w:val="center"/>
              <w:rPr>
                <w:sz w:val="12"/>
                <w:szCs w:val="12"/>
                <w:lang w:eastAsia="zh-CN"/>
              </w:rPr>
            </w:pPr>
            <w:r w:rsidRPr="00050E42">
              <w:rPr>
                <w:rFonts w:hint="eastAsia"/>
                <w:spacing w:val="17"/>
                <w:sz w:val="12"/>
                <w:szCs w:val="12"/>
                <w:fitText w:val="227" w:id="-666822137"/>
                <w:lang w:eastAsia="zh-CN"/>
              </w:rPr>
              <w:t>5</w:t>
            </w:r>
            <w:r w:rsidRPr="00050E42">
              <w:rPr>
                <w:rFonts w:hint="eastAsia"/>
                <w:sz w:val="12"/>
                <w:szCs w:val="12"/>
                <w:fitText w:val="227" w:id="-666822137"/>
                <w:lang w:eastAsia="zh-CN"/>
              </w:rPr>
              <w:t>.33</w:t>
            </w:r>
          </w:p>
        </w:tc>
        <w:tc>
          <w:tcPr>
            <w:tcW w:w="188" w:type="pct"/>
          </w:tcPr>
          <w:p w14:paraId="62C76F79" w14:textId="33D8D481" w:rsidR="00293E96" w:rsidRPr="00050E42" w:rsidRDefault="00821586" w:rsidP="009F6488">
            <w:pPr>
              <w:jc w:val="center"/>
              <w:rPr>
                <w:sz w:val="12"/>
                <w:szCs w:val="12"/>
                <w:lang w:eastAsia="zh-CN"/>
              </w:rPr>
            </w:pPr>
            <w:r w:rsidRPr="00050E42">
              <w:rPr>
                <w:rFonts w:hint="eastAsia"/>
                <w:w w:val="84"/>
                <w:sz w:val="12"/>
                <w:szCs w:val="12"/>
                <w:fitText w:val="227" w:id="-666822136"/>
                <w:lang w:eastAsia="zh-CN"/>
              </w:rPr>
              <w:t>48.22</w:t>
            </w:r>
          </w:p>
        </w:tc>
        <w:tc>
          <w:tcPr>
            <w:tcW w:w="186" w:type="pct"/>
          </w:tcPr>
          <w:p w14:paraId="63308A4D" w14:textId="68759A72" w:rsidR="00293E96" w:rsidRPr="00050E42" w:rsidRDefault="00C6134D" w:rsidP="009F6488">
            <w:pPr>
              <w:jc w:val="center"/>
              <w:rPr>
                <w:sz w:val="12"/>
                <w:szCs w:val="12"/>
                <w:lang w:eastAsia="zh-CN"/>
              </w:rPr>
            </w:pPr>
            <w:r w:rsidRPr="00050E42">
              <w:rPr>
                <w:rFonts w:hint="eastAsia"/>
                <w:sz w:val="12"/>
                <w:szCs w:val="12"/>
                <w:lang w:eastAsia="zh-CN"/>
              </w:rPr>
              <w:t>4</w:t>
            </w:r>
          </w:p>
        </w:tc>
        <w:tc>
          <w:tcPr>
            <w:tcW w:w="186" w:type="pct"/>
          </w:tcPr>
          <w:p w14:paraId="5591D238" w14:textId="77DA2BD1" w:rsidR="00293E96" w:rsidRPr="00050E42" w:rsidRDefault="00B60A7E" w:rsidP="009F6488">
            <w:pPr>
              <w:jc w:val="center"/>
              <w:rPr>
                <w:sz w:val="12"/>
                <w:szCs w:val="12"/>
                <w:lang w:eastAsia="zh-CN"/>
              </w:rPr>
            </w:pPr>
            <w:r w:rsidRPr="00050E42">
              <w:rPr>
                <w:rFonts w:hint="eastAsia"/>
                <w:w w:val="84"/>
                <w:sz w:val="12"/>
                <w:szCs w:val="12"/>
                <w:fitText w:val="227" w:id="-666822135"/>
                <w:lang w:eastAsia="zh-CN"/>
              </w:rPr>
              <w:t>16.73</w:t>
            </w:r>
          </w:p>
        </w:tc>
        <w:tc>
          <w:tcPr>
            <w:tcW w:w="186" w:type="pct"/>
          </w:tcPr>
          <w:p w14:paraId="65D69747" w14:textId="3FAE05E7" w:rsidR="00293E96" w:rsidRPr="00050E42" w:rsidRDefault="00B60A7E" w:rsidP="009F6488">
            <w:pPr>
              <w:jc w:val="center"/>
              <w:rPr>
                <w:sz w:val="12"/>
                <w:szCs w:val="12"/>
                <w:lang w:eastAsia="zh-CN"/>
              </w:rPr>
            </w:pPr>
            <w:r w:rsidRPr="00050E42">
              <w:rPr>
                <w:rFonts w:hint="eastAsia"/>
                <w:w w:val="90"/>
                <w:sz w:val="12"/>
                <w:szCs w:val="12"/>
                <w:fitText w:val="227" w:id="-666821888"/>
                <w:lang w:eastAsia="zh-CN"/>
              </w:rPr>
              <w:t>-3.0</w:t>
            </w:r>
            <w:r w:rsidRPr="00050E42">
              <w:rPr>
                <w:rFonts w:hint="eastAsia"/>
                <w:spacing w:val="2"/>
                <w:w w:val="90"/>
                <w:sz w:val="12"/>
                <w:szCs w:val="12"/>
                <w:fitText w:val="227" w:id="-666821888"/>
                <w:lang w:eastAsia="zh-CN"/>
              </w:rPr>
              <w:t>9</w:t>
            </w:r>
          </w:p>
        </w:tc>
        <w:tc>
          <w:tcPr>
            <w:tcW w:w="188" w:type="pct"/>
          </w:tcPr>
          <w:p w14:paraId="6C4A8DE1" w14:textId="311EE3FB" w:rsidR="00293E96" w:rsidRPr="00050E42" w:rsidRDefault="00B60A7E" w:rsidP="009F6488">
            <w:pPr>
              <w:jc w:val="center"/>
              <w:rPr>
                <w:sz w:val="12"/>
                <w:szCs w:val="12"/>
                <w:lang w:eastAsia="zh-CN"/>
              </w:rPr>
            </w:pPr>
            <w:r w:rsidRPr="00050E42">
              <w:rPr>
                <w:rFonts w:hint="eastAsia"/>
                <w:w w:val="84"/>
                <w:sz w:val="12"/>
                <w:szCs w:val="12"/>
                <w:fitText w:val="227" w:id="-666821887"/>
                <w:lang w:eastAsia="zh-CN"/>
              </w:rPr>
              <w:t>47.63</w:t>
            </w:r>
          </w:p>
        </w:tc>
        <w:tc>
          <w:tcPr>
            <w:tcW w:w="186" w:type="pct"/>
          </w:tcPr>
          <w:p w14:paraId="51E8B163" w14:textId="7EECFB2E" w:rsidR="00293E96" w:rsidRPr="00050E42" w:rsidRDefault="00F84CE0" w:rsidP="009F6488">
            <w:pPr>
              <w:jc w:val="center"/>
              <w:rPr>
                <w:sz w:val="12"/>
                <w:szCs w:val="12"/>
                <w:lang w:eastAsia="zh-CN"/>
              </w:rPr>
            </w:pPr>
            <w:r w:rsidRPr="00050E42">
              <w:rPr>
                <w:rFonts w:hint="eastAsia"/>
                <w:sz w:val="12"/>
                <w:szCs w:val="12"/>
                <w:lang w:eastAsia="zh-CN"/>
              </w:rPr>
              <w:t>2</w:t>
            </w:r>
          </w:p>
        </w:tc>
        <w:tc>
          <w:tcPr>
            <w:tcW w:w="186" w:type="pct"/>
          </w:tcPr>
          <w:p w14:paraId="25D123D4" w14:textId="30D9115D" w:rsidR="00293E96" w:rsidRPr="00050E42" w:rsidRDefault="000751E4" w:rsidP="009F6488">
            <w:pPr>
              <w:jc w:val="center"/>
              <w:rPr>
                <w:sz w:val="12"/>
                <w:szCs w:val="12"/>
                <w:lang w:eastAsia="zh-CN"/>
              </w:rPr>
            </w:pPr>
            <w:r w:rsidRPr="00050E42">
              <w:rPr>
                <w:rFonts w:hint="eastAsia"/>
                <w:w w:val="84"/>
                <w:sz w:val="12"/>
                <w:szCs w:val="12"/>
                <w:fitText w:val="227" w:id="-666821886"/>
                <w:lang w:eastAsia="zh-CN"/>
              </w:rPr>
              <w:t>22.28</w:t>
            </w:r>
          </w:p>
        </w:tc>
        <w:tc>
          <w:tcPr>
            <w:tcW w:w="186" w:type="pct"/>
          </w:tcPr>
          <w:p w14:paraId="77E57FAB" w14:textId="78700893" w:rsidR="00293E96" w:rsidRPr="00050E42" w:rsidRDefault="000751E4" w:rsidP="009F6488">
            <w:pPr>
              <w:jc w:val="center"/>
              <w:rPr>
                <w:sz w:val="12"/>
                <w:szCs w:val="12"/>
                <w:lang w:eastAsia="zh-CN"/>
              </w:rPr>
            </w:pPr>
            <w:r w:rsidRPr="00050E42">
              <w:rPr>
                <w:rFonts w:hint="eastAsia"/>
                <w:spacing w:val="17"/>
                <w:sz w:val="12"/>
                <w:szCs w:val="12"/>
                <w:fitText w:val="227" w:id="-666821885"/>
                <w:lang w:eastAsia="zh-CN"/>
              </w:rPr>
              <w:t>4</w:t>
            </w:r>
            <w:r w:rsidRPr="00050E42">
              <w:rPr>
                <w:rFonts w:hint="eastAsia"/>
                <w:sz w:val="12"/>
                <w:szCs w:val="12"/>
                <w:fitText w:val="227" w:id="-666821885"/>
                <w:lang w:eastAsia="zh-CN"/>
              </w:rPr>
              <w:t>.73</w:t>
            </w:r>
          </w:p>
        </w:tc>
        <w:tc>
          <w:tcPr>
            <w:tcW w:w="188" w:type="pct"/>
          </w:tcPr>
          <w:p w14:paraId="672A3569" w14:textId="3365C2D8" w:rsidR="00293E96" w:rsidRPr="00050E42" w:rsidRDefault="000751E4" w:rsidP="009F6488">
            <w:pPr>
              <w:jc w:val="center"/>
              <w:rPr>
                <w:sz w:val="12"/>
                <w:szCs w:val="12"/>
                <w:lang w:eastAsia="zh-CN"/>
              </w:rPr>
            </w:pPr>
            <w:r w:rsidRPr="00050E42">
              <w:rPr>
                <w:rFonts w:hint="eastAsia"/>
                <w:w w:val="84"/>
                <w:sz w:val="12"/>
                <w:szCs w:val="12"/>
                <w:fitText w:val="227" w:id="-666821884"/>
                <w:lang w:eastAsia="zh-CN"/>
              </w:rPr>
              <w:t>50.37</w:t>
            </w:r>
          </w:p>
        </w:tc>
        <w:tc>
          <w:tcPr>
            <w:tcW w:w="126" w:type="pct"/>
          </w:tcPr>
          <w:p w14:paraId="49C2FF10" w14:textId="32D44D96" w:rsidR="00293E96" w:rsidRPr="00050E42" w:rsidRDefault="00136DA2" w:rsidP="009F6488">
            <w:pPr>
              <w:jc w:val="center"/>
              <w:rPr>
                <w:sz w:val="12"/>
                <w:szCs w:val="12"/>
                <w:lang w:eastAsia="zh-CN"/>
              </w:rPr>
            </w:pPr>
            <w:r w:rsidRPr="00050E42">
              <w:rPr>
                <w:rFonts w:hint="eastAsia"/>
                <w:sz w:val="12"/>
                <w:szCs w:val="12"/>
                <w:lang w:eastAsia="zh-CN"/>
              </w:rPr>
              <w:t>4</w:t>
            </w:r>
          </w:p>
        </w:tc>
        <w:tc>
          <w:tcPr>
            <w:tcW w:w="191" w:type="pct"/>
          </w:tcPr>
          <w:p w14:paraId="04103AA9" w14:textId="46F0020B" w:rsidR="00293E96" w:rsidRPr="00050E42" w:rsidRDefault="00D51BCF" w:rsidP="009F6488">
            <w:pPr>
              <w:jc w:val="center"/>
              <w:rPr>
                <w:sz w:val="12"/>
                <w:szCs w:val="12"/>
                <w:lang w:eastAsia="zh-CN"/>
              </w:rPr>
            </w:pPr>
            <w:r w:rsidRPr="00050E42">
              <w:rPr>
                <w:rFonts w:hint="eastAsia"/>
                <w:w w:val="84"/>
                <w:sz w:val="12"/>
                <w:szCs w:val="12"/>
                <w:fitText w:val="227" w:id="-666821883"/>
                <w:lang w:eastAsia="zh-CN"/>
              </w:rPr>
              <w:t>20.75</w:t>
            </w:r>
          </w:p>
        </w:tc>
        <w:tc>
          <w:tcPr>
            <w:tcW w:w="183" w:type="pct"/>
          </w:tcPr>
          <w:p w14:paraId="351994AB" w14:textId="7FFA418A" w:rsidR="00293E96" w:rsidRPr="00050E42" w:rsidRDefault="00D51BCF" w:rsidP="009F6488">
            <w:pPr>
              <w:jc w:val="center"/>
              <w:rPr>
                <w:sz w:val="12"/>
                <w:szCs w:val="12"/>
                <w:lang w:eastAsia="zh-CN"/>
              </w:rPr>
            </w:pPr>
            <w:r w:rsidRPr="00050E42">
              <w:rPr>
                <w:rFonts w:hint="eastAsia"/>
                <w:w w:val="90"/>
                <w:sz w:val="12"/>
                <w:szCs w:val="12"/>
                <w:fitText w:val="227" w:id="-666821882"/>
                <w:lang w:eastAsia="zh-CN"/>
              </w:rPr>
              <w:t>-8.7</w:t>
            </w:r>
            <w:r w:rsidRPr="00050E42">
              <w:rPr>
                <w:rFonts w:hint="eastAsia"/>
                <w:spacing w:val="2"/>
                <w:w w:val="90"/>
                <w:sz w:val="12"/>
                <w:szCs w:val="12"/>
                <w:fitText w:val="227" w:id="-666821882"/>
                <w:lang w:eastAsia="zh-CN"/>
              </w:rPr>
              <w:t>0</w:t>
            </w:r>
          </w:p>
        </w:tc>
        <w:tc>
          <w:tcPr>
            <w:tcW w:w="197" w:type="pct"/>
          </w:tcPr>
          <w:p w14:paraId="5B3E1ECF" w14:textId="78E302E6" w:rsidR="00293E96" w:rsidRPr="00050E42" w:rsidRDefault="00D51BCF" w:rsidP="009F6488">
            <w:pPr>
              <w:jc w:val="center"/>
              <w:rPr>
                <w:sz w:val="12"/>
                <w:szCs w:val="12"/>
                <w:lang w:eastAsia="zh-CN"/>
              </w:rPr>
            </w:pPr>
            <w:r w:rsidRPr="00050E42">
              <w:rPr>
                <w:rFonts w:hint="eastAsia"/>
                <w:w w:val="84"/>
                <w:sz w:val="12"/>
                <w:szCs w:val="12"/>
                <w:fitText w:val="227" w:id="-666821881"/>
                <w:lang w:eastAsia="zh-CN"/>
              </w:rPr>
              <w:t>44.57</w:t>
            </w:r>
          </w:p>
        </w:tc>
      </w:tr>
      <w:tr w:rsidR="00572D33" w:rsidRPr="005A0E21" w14:paraId="015B77FC" w14:textId="018F8C92" w:rsidTr="00050E42">
        <w:trPr>
          <w:cantSplit/>
          <w:trHeight w:val="237"/>
          <w:jc w:val="center"/>
        </w:trPr>
        <w:tc>
          <w:tcPr>
            <w:tcW w:w="286" w:type="pct"/>
          </w:tcPr>
          <w:p w14:paraId="5B791C58" w14:textId="5B1EA141" w:rsidR="00293E96" w:rsidRPr="00FD511E" w:rsidRDefault="00293E96" w:rsidP="009F6488">
            <w:pPr>
              <w:jc w:val="center"/>
              <w:rPr>
                <w:sz w:val="10"/>
                <w:szCs w:val="10"/>
                <w:lang w:eastAsia="zh-CN"/>
              </w:rPr>
            </w:pPr>
            <w:r>
              <w:rPr>
                <w:rFonts w:hint="eastAsia"/>
                <w:sz w:val="10"/>
                <w:szCs w:val="10"/>
                <w:lang w:eastAsia="zh-CN"/>
              </w:rPr>
              <w:t>GTLB</w:t>
            </w:r>
          </w:p>
        </w:tc>
        <w:tc>
          <w:tcPr>
            <w:tcW w:w="286" w:type="pct"/>
          </w:tcPr>
          <w:p w14:paraId="0C903029" w14:textId="2E3E53B4" w:rsidR="00293E96" w:rsidRPr="00FD511E" w:rsidRDefault="00293E96" w:rsidP="009F6488">
            <w:pPr>
              <w:jc w:val="center"/>
              <w:rPr>
                <w:sz w:val="10"/>
                <w:szCs w:val="10"/>
              </w:rPr>
            </w:pPr>
            <w:r w:rsidRPr="00A45A07">
              <w:rPr>
                <w:sz w:val="10"/>
                <w:szCs w:val="10"/>
              </w:rPr>
              <w:t>BBSB</w:t>
            </w:r>
          </w:p>
        </w:tc>
        <w:tc>
          <w:tcPr>
            <w:tcW w:w="185" w:type="pct"/>
          </w:tcPr>
          <w:p w14:paraId="7F64C11F" w14:textId="7AF31C35" w:rsidR="00293E96" w:rsidRPr="00050E42" w:rsidRDefault="004804CC" w:rsidP="009F6488">
            <w:pPr>
              <w:jc w:val="center"/>
              <w:rPr>
                <w:sz w:val="12"/>
                <w:szCs w:val="12"/>
                <w:lang w:eastAsia="zh-CN"/>
              </w:rPr>
            </w:pPr>
            <w:r w:rsidRPr="00050E42">
              <w:rPr>
                <w:rFonts w:hint="eastAsia"/>
                <w:sz w:val="12"/>
                <w:szCs w:val="12"/>
                <w:lang w:eastAsia="zh-CN"/>
              </w:rPr>
              <w:t>8</w:t>
            </w:r>
          </w:p>
        </w:tc>
        <w:tc>
          <w:tcPr>
            <w:tcW w:w="185" w:type="pct"/>
          </w:tcPr>
          <w:p w14:paraId="5751BABF" w14:textId="1FEC71AA" w:rsidR="00293E96" w:rsidRPr="00050E42" w:rsidRDefault="000949EC" w:rsidP="009F6488">
            <w:pPr>
              <w:jc w:val="center"/>
              <w:rPr>
                <w:sz w:val="12"/>
                <w:szCs w:val="12"/>
                <w:lang w:eastAsia="zh-CN"/>
              </w:rPr>
            </w:pPr>
            <w:r w:rsidRPr="00050E42">
              <w:rPr>
                <w:rFonts w:hint="eastAsia"/>
                <w:w w:val="84"/>
                <w:sz w:val="12"/>
                <w:szCs w:val="12"/>
                <w:fitText w:val="227" w:id="-666821879"/>
                <w:lang w:eastAsia="zh-CN"/>
              </w:rPr>
              <w:t>20.67</w:t>
            </w:r>
          </w:p>
        </w:tc>
        <w:tc>
          <w:tcPr>
            <w:tcW w:w="186" w:type="pct"/>
          </w:tcPr>
          <w:p w14:paraId="75760E38" w14:textId="7CF5AB8B" w:rsidR="00293E96" w:rsidRPr="00050E42" w:rsidRDefault="000949EC" w:rsidP="009F6488">
            <w:pPr>
              <w:jc w:val="center"/>
              <w:rPr>
                <w:sz w:val="12"/>
                <w:szCs w:val="12"/>
                <w:lang w:eastAsia="zh-CN"/>
              </w:rPr>
            </w:pPr>
            <w:r w:rsidRPr="00050E42">
              <w:rPr>
                <w:rFonts w:hint="eastAsia"/>
                <w:w w:val="73"/>
                <w:sz w:val="12"/>
                <w:szCs w:val="12"/>
                <w:fitText w:val="227" w:id="-666821880"/>
                <w:lang w:eastAsia="zh-CN"/>
              </w:rPr>
              <w:t>-14.06</w:t>
            </w:r>
          </w:p>
        </w:tc>
        <w:tc>
          <w:tcPr>
            <w:tcW w:w="191" w:type="pct"/>
          </w:tcPr>
          <w:p w14:paraId="4D0C7C92" w14:textId="408E1CAA" w:rsidR="00293E96" w:rsidRPr="00050E42" w:rsidRDefault="000949EC" w:rsidP="009F6488">
            <w:pPr>
              <w:jc w:val="center"/>
              <w:rPr>
                <w:sz w:val="12"/>
                <w:szCs w:val="12"/>
                <w:lang w:eastAsia="zh-CN"/>
              </w:rPr>
            </w:pPr>
            <w:r w:rsidRPr="00050E42">
              <w:rPr>
                <w:rFonts w:hint="eastAsia"/>
                <w:w w:val="84"/>
                <w:sz w:val="12"/>
                <w:szCs w:val="12"/>
                <w:fitText w:val="227" w:id="-666821878"/>
                <w:lang w:eastAsia="zh-CN"/>
              </w:rPr>
              <w:t>21.17</w:t>
            </w:r>
          </w:p>
        </w:tc>
        <w:tc>
          <w:tcPr>
            <w:tcW w:w="186" w:type="pct"/>
          </w:tcPr>
          <w:p w14:paraId="7313BB30" w14:textId="1193E5EB" w:rsidR="00293E96" w:rsidRPr="00050E42" w:rsidRDefault="00D0083A" w:rsidP="009F6488">
            <w:pPr>
              <w:jc w:val="center"/>
              <w:rPr>
                <w:sz w:val="12"/>
                <w:szCs w:val="12"/>
                <w:lang w:eastAsia="zh-CN"/>
              </w:rPr>
            </w:pPr>
            <w:r w:rsidRPr="00050E42">
              <w:rPr>
                <w:rFonts w:hint="eastAsia"/>
                <w:sz w:val="12"/>
                <w:szCs w:val="12"/>
                <w:lang w:eastAsia="zh-CN"/>
              </w:rPr>
              <w:t>2</w:t>
            </w:r>
          </w:p>
        </w:tc>
        <w:tc>
          <w:tcPr>
            <w:tcW w:w="186" w:type="pct"/>
          </w:tcPr>
          <w:p w14:paraId="57010B95" w14:textId="5DCBCF6C" w:rsidR="00293E96" w:rsidRPr="00050E42" w:rsidRDefault="00061051" w:rsidP="009F6488">
            <w:pPr>
              <w:jc w:val="center"/>
              <w:rPr>
                <w:sz w:val="12"/>
                <w:szCs w:val="12"/>
                <w:lang w:eastAsia="zh-CN"/>
              </w:rPr>
            </w:pPr>
            <w:r w:rsidRPr="00050E42">
              <w:rPr>
                <w:rFonts w:hint="eastAsia"/>
                <w:w w:val="84"/>
                <w:sz w:val="12"/>
                <w:szCs w:val="12"/>
                <w:fitText w:val="227" w:id="-666821873"/>
                <w:lang w:eastAsia="zh-CN"/>
              </w:rPr>
              <w:t>21.39</w:t>
            </w:r>
          </w:p>
        </w:tc>
        <w:tc>
          <w:tcPr>
            <w:tcW w:w="186" w:type="pct"/>
          </w:tcPr>
          <w:p w14:paraId="5E2649BD" w14:textId="1B4AB37B" w:rsidR="00293E96" w:rsidRPr="00050E42" w:rsidRDefault="008665DA" w:rsidP="009F6488">
            <w:pPr>
              <w:jc w:val="center"/>
              <w:rPr>
                <w:sz w:val="12"/>
                <w:szCs w:val="12"/>
                <w:lang w:eastAsia="zh-CN"/>
              </w:rPr>
            </w:pPr>
            <w:r w:rsidRPr="00050E42">
              <w:rPr>
                <w:rFonts w:hint="eastAsia"/>
                <w:w w:val="90"/>
                <w:sz w:val="12"/>
                <w:szCs w:val="12"/>
                <w:fitText w:val="227" w:id="-666821888"/>
                <w:lang w:eastAsia="zh-CN"/>
              </w:rPr>
              <w:t>-0.1</w:t>
            </w:r>
            <w:r w:rsidRPr="00050E42">
              <w:rPr>
                <w:rFonts w:hint="eastAsia"/>
                <w:spacing w:val="2"/>
                <w:w w:val="90"/>
                <w:sz w:val="12"/>
                <w:szCs w:val="12"/>
                <w:fitText w:val="227" w:id="-666821888"/>
                <w:lang w:eastAsia="zh-CN"/>
              </w:rPr>
              <w:t>0</w:t>
            </w:r>
          </w:p>
        </w:tc>
        <w:tc>
          <w:tcPr>
            <w:tcW w:w="188" w:type="pct"/>
          </w:tcPr>
          <w:p w14:paraId="7DE7C61A" w14:textId="5ABFE34C" w:rsidR="00293E96" w:rsidRPr="00050E42" w:rsidRDefault="008665DA" w:rsidP="009F6488">
            <w:pPr>
              <w:jc w:val="center"/>
              <w:rPr>
                <w:sz w:val="12"/>
                <w:szCs w:val="12"/>
                <w:lang w:eastAsia="zh-CN"/>
              </w:rPr>
            </w:pPr>
            <w:r w:rsidRPr="00050E42">
              <w:rPr>
                <w:rFonts w:hint="eastAsia"/>
                <w:w w:val="84"/>
                <w:sz w:val="12"/>
                <w:szCs w:val="12"/>
                <w:fitText w:val="227" w:id="-666821632"/>
                <w:lang w:eastAsia="zh-CN"/>
              </w:rPr>
              <w:t>67.49</w:t>
            </w:r>
          </w:p>
        </w:tc>
        <w:tc>
          <w:tcPr>
            <w:tcW w:w="186" w:type="pct"/>
          </w:tcPr>
          <w:p w14:paraId="3FA7C99C" w14:textId="70C3221F" w:rsidR="00293E96" w:rsidRPr="00050E42" w:rsidRDefault="00600A26" w:rsidP="009F6488">
            <w:pPr>
              <w:jc w:val="center"/>
              <w:rPr>
                <w:sz w:val="12"/>
                <w:szCs w:val="12"/>
                <w:lang w:eastAsia="zh-CN"/>
              </w:rPr>
            </w:pPr>
            <w:r w:rsidRPr="00050E42">
              <w:rPr>
                <w:rFonts w:hint="eastAsia"/>
                <w:sz w:val="12"/>
                <w:szCs w:val="12"/>
                <w:lang w:eastAsia="zh-CN"/>
              </w:rPr>
              <w:t>3</w:t>
            </w:r>
          </w:p>
        </w:tc>
        <w:tc>
          <w:tcPr>
            <w:tcW w:w="186" w:type="pct"/>
          </w:tcPr>
          <w:p w14:paraId="22EE2A62" w14:textId="3EDCFC2B" w:rsidR="00293E96" w:rsidRPr="00050E42" w:rsidRDefault="00821586" w:rsidP="009F6488">
            <w:pPr>
              <w:jc w:val="center"/>
              <w:rPr>
                <w:sz w:val="12"/>
                <w:szCs w:val="12"/>
                <w:lang w:eastAsia="zh-CN"/>
              </w:rPr>
            </w:pPr>
            <w:r w:rsidRPr="00050E42">
              <w:rPr>
                <w:rFonts w:hint="eastAsia"/>
                <w:w w:val="84"/>
                <w:sz w:val="12"/>
                <w:szCs w:val="12"/>
                <w:fitText w:val="227" w:id="-666821630"/>
                <w:lang w:eastAsia="zh-CN"/>
              </w:rPr>
              <w:t>20.64</w:t>
            </w:r>
          </w:p>
        </w:tc>
        <w:tc>
          <w:tcPr>
            <w:tcW w:w="186" w:type="pct"/>
          </w:tcPr>
          <w:p w14:paraId="25DCBABC" w14:textId="048D49F4" w:rsidR="00293E96" w:rsidRPr="00050E42" w:rsidRDefault="00821586" w:rsidP="009F6488">
            <w:pPr>
              <w:jc w:val="center"/>
              <w:rPr>
                <w:spacing w:val="-10"/>
                <w:w w:val="115"/>
                <w:sz w:val="12"/>
                <w:szCs w:val="12"/>
                <w:lang w:eastAsia="zh-CN"/>
              </w:rPr>
            </w:pPr>
            <w:r w:rsidRPr="00050E42">
              <w:rPr>
                <w:rFonts w:hint="eastAsia"/>
                <w:w w:val="90"/>
                <w:sz w:val="12"/>
                <w:szCs w:val="12"/>
                <w:fitText w:val="227" w:id="-666821629"/>
                <w:lang w:eastAsia="zh-CN"/>
              </w:rPr>
              <w:t>-9.4</w:t>
            </w:r>
            <w:r w:rsidRPr="00050E42">
              <w:rPr>
                <w:rFonts w:hint="eastAsia"/>
                <w:spacing w:val="2"/>
                <w:w w:val="90"/>
                <w:sz w:val="12"/>
                <w:szCs w:val="12"/>
                <w:fitText w:val="227" w:id="-666821629"/>
                <w:lang w:eastAsia="zh-CN"/>
              </w:rPr>
              <w:t>1</w:t>
            </w:r>
          </w:p>
        </w:tc>
        <w:tc>
          <w:tcPr>
            <w:tcW w:w="188" w:type="pct"/>
          </w:tcPr>
          <w:p w14:paraId="1FF47C91" w14:textId="677AF2A3" w:rsidR="00293E96" w:rsidRPr="00050E42" w:rsidRDefault="00366707" w:rsidP="009F6488">
            <w:pPr>
              <w:jc w:val="center"/>
              <w:rPr>
                <w:spacing w:val="-10"/>
                <w:w w:val="115"/>
                <w:sz w:val="12"/>
                <w:szCs w:val="12"/>
                <w:lang w:eastAsia="zh-CN"/>
              </w:rPr>
            </w:pPr>
            <w:r w:rsidRPr="00050E42">
              <w:rPr>
                <w:rFonts w:hint="eastAsia"/>
                <w:w w:val="84"/>
                <w:sz w:val="12"/>
                <w:szCs w:val="12"/>
                <w:fitText w:val="227" w:id="-666821628"/>
                <w:lang w:eastAsia="zh-CN"/>
              </w:rPr>
              <w:t>42.24</w:t>
            </w:r>
          </w:p>
        </w:tc>
        <w:tc>
          <w:tcPr>
            <w:tcW w:w="186" w:type="pct"/>
          </w:tcPr>
          <w:p w14:paraId="66FD5BE8" w14:textId="02B2F989"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5</w:t>
            </w:r>
          </w:p>
        </w:tc>
        <w:tc>
          <w:tcPr>
            <w:tcW w:w="186" w:type="pct"/>
          </w:tcPr>
          <w:p w14:paraId="3067BC22" w14:textId="13A9375D" w:rsidR="00293E96" w:rsidRPr="00050E42" w:rsidRDefault="00B60A7E" w:rsidP="009F6488">
            <w:pPr>
              <w:jc w:val="center"/>
              <w:rPr>
                <w:spacing w:val="-10"/>
                <w:w w:val="115"/>
                <w:sz w:val="12"/>
                <w:szCs w:val="12"/>
                <w:lang w:eastAsia="zh-CN"/>
              </w:rPr>
            </w:pPr>
            <w:r w:rsidRPr="00050E42">
              <w:rPr>
                <w:rFonts w:hint="eastAsia"/>
                <w:w w:val="84"/>
                <w:sz w:val="12"/>
                <w:szCs w:val="12"/>
                <w:fitText w:val="227" w:id="-666821624"/>
                <w:lang w:eastAsia="zh-CN"/>
              </w:rPr>
              <w:t>21.70</w:t>
            </w:r>
          </w:p>
        </w:tc>
        <w:tc>
          <w:tcPr>
            <w:tcW w:w="186" w:type="pct"/>
          </w:tcPr>
          <w:p w14:paraId="6CA9A1DC" w14:textId="348F9004" w:rsidR="00293E96" w:rsidRPr="00050E42" w:rsidRDefault="00B60A7E" w:rsidP="009F6488">
            <w:pPr>
              <w:jc w:val="center"/>
              <w:rPr>
                <w:spacing w:val="-10"/>
                <w:w w:val="115"/>
                <w:sz w:val="12"/>
                <w:szCs w:val="12"/>
                <w:lang w:eastAsia="zh-CN"/>
              </w:rPr>
            </w:pPr>
            <w:r w:rsidRPr="00050E42">
              <w:rPr>
                <w:rFonts w:hint="eastAsia"/>
                <w:w w:val="90"/>
                <w:sz w:val="12"/>
                <w:szCs w:val="12"/>
                <w:fitText w:val="227" w:id="-666821621"/>
                <w:lang w:eastAsia="zh-CN"/>
              </w:rPr>
              <w:t>-3.2</w:t>
            </w:r>
            <w:r w:rsidRPr="00050E42">
              <w:rPr>
                <w:rFonts w:hint="eastAsia"/>
                <w:spacing w:val="2"/>
                <w:w w:val="90"/>
                <w:sz w:val="12"/>
                <w:szCs w:val="12"/>
                <w:fitText w:val="227" w:id="-666821621"/>
                <w:lang w:eastAsia="zh-CN"/>
              </w:rPr>
              <w:t>5</w:t>
            </w:r>
          </w:p>
        </w:tc>
        <w:tc>
          <w:tcPr>
            <w:tcW w:w="188" w:type="pct"/>
          </w:tcPr>
          <w:p w14:paraId="029B2DDA" w14:textId="1337EAF2" w:rsidR="00293E96" w:rsidRPr="00050E42" w:rsidRDefault="00B60A7E" w:rsidP="009F6488">
            <w:pPr>
              <w:jc w:val="center"/>
              <w:rPr>
                <w:spacing w:val="-10"/>
                <w:w w:val="115"/>
                <w:sz w:val="12"/>
                <w:szCs w:val="12"/>
                <w:lang w:eastAsia="zh-CN"/>
              </w:rPr>
            </w:pPr>
            <w:r w:rsidRPr="00050E42">
              <w:rPr>
                <w:rFonts w:hint="eastAsia"/>
                <w:w w:val="84"/>
                <w:sz w:val="12"/>
                <w:szCs w:val="12"/>
                <w:fitText w:val="227" w:id="-666821619"/>
                <w:lang w:eastAsia="zh-CN"/>
              </w:rPr>
              <w:t>73.47</w:t>
            </w:r>
          </w:p>
        </w:tc>
        <w:tc>
          <w:tcPr>
            <w:tcW w:w="186" w:type="pct"/>
          </w:tcPr>
          <w:p w14:paraId="165F92B0" w14:textId="646D09A5" w:rsidR="00293E96" w:rsidRPr="00050E42" w:rsidRDefault="00F84CE0" w:rsidP="009F6488">
            <w:pPr>
              <w:jc w:val="center"/>
              <w:rPr>
                <w:spacing w:val="-10"/>
                <w:w w:val="115"/>
                <w:sz w:val="12"/>
                <w:szCs w:val="12"/>
                <w:lang w:eastAsia="zh-CN"/>
              </w:rPr>
            </w:pPr>
            <w:r w:rsidRPr="00050E42">
              <w:rPr>
                <w:rFonts w:hint="eastAsia"/>
                <w:spacing w:val="-10"/>
                <w:w w:val="115"/>
                <w:sz w:val="12"/>
                <w:szCs w:val="12"/>
                <w:lang w:eastAsia="zh-CN"/>
              </w:rPr>
              <w:t>8</w:t>
            </w:r>
          </w:p>
        </w:tc>
        <w:tc>
          <w:tcPr>
            <w:tcW w:w="186" w:type="pct"/>
          </w:tcPr>
          <w:p w14:paraId="5A4ABA55" w14:textId="65CFE087"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1618"/>
                <w:lang w:eastAsia="zh-CN"/>
              </w:rPr>
              <w:t>21.56</w:t>
            </w:r>
          </w:p>
        </w:tc>
        <w:tc>
          <w:tcPr>
            <w:tcW w:w="186" w:type="pct"/>
          </w:tcPr>
          <w:p w14:paraId="3F6B9BA2" w14:textId="2C5CC07B"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21374"/>
                <w:lang w:eastAsia="zh-CN"/>
              </w:rPr>
              <w:t>-9.1</w:t>
            </w:r>
            <w:r w:rsidRPr="00050E42">
              <w:rPr>
                <w:rFonts w:hint="eastAsia"/>
                <w:spacing w:val="2"/>
                <w:w w:val="90"/>
                <w:sz w:val="12"/>
                <w:szCs w:val="12"/>
                <w:fitText w:val="227" w:id="-666821374"/>
                <w:lang w:eastAsia="zh-CN"/>
              </w:rPr>
              <w:t>7</w:t>
            </w:r>
          </w:p>
        </w:tc>
        <w:tc>
          <w:tcPr>
            <w:tcW w:w="188" w:type="pct"/>
          </w:tcPr>
          <w:p w14:paraId="0AA42EFD" w14:textId="15E90234"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1372"/>
                <w:lang w:eastAsia="zh-CN"/>
              </w:rPr>
              <w:t>63.56</w:t>
            </w:r>
          </w:p>
        </w:tc>
        <w:tc>
          <w:tcPr>
            <w:tcW w:w="126" w:type="pct"/>
          </w:tcPr>
          <w:p w14:paraId="6A8EE076" w14:textId="15B13F53"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8</w:t>
            </w:r>
          </w:p>
        </w:tc>
        <w:tc>
          <w:tcPr>
            <w:tcW w:w="191" w:type="pct"/>
          </w:tcPr>
          <w:p w14:paraId="79BBDA63" w14:textId="74B84DC1"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1370"/>
                <w:lang w:eastAsia="zh-CN"/>
              </w:rPr>
              <w:t>18.81</w:t>
            </w:r>
          </w:p>
        </w:tc>
        <w:tc>
          <w:tcPr>
            <w:tcW w:w="183" w:type="pct"/>
          </w:tcPr>
          <w:p w14:paraId="1A0D70D1" w14:textId="6CA904D9" w:rsidR="00293E96" w:rsidRPr="00050E42" w:rsidRDefault="00D51BCF" w:rsidP="009F6488">
            <w:pPr>
              <w:jc w:val="center"/>
              <w:rPr>
                <w:spacing w:val="-10"/>
                <w:w w:val="115"/>
                <w:sz w:val="12"/>
                <w:szCs w:val="12"/>
                <w:lang w:eastAsia="zh-CN"/>
              </w:rPr>
            </w:pPr>
            <w:r w:rsidRPr="00050E42">
              <w:rPr>
                <w:rFonts w:hint="eastAsia"/>
                <w:w w:val="90"/>
                <w:sz w:val="12"/>
                <w:szCs w:val="12"/>
                <w:fitText w:val="227" w:id="-666821368"/>
                <w:lang w:eastAsia="zh-CN"/>
              </w:rPr>
              <w:t>-8.0</w:t>
            </w:r>
            <w:r w:rsidRPr="00050E42">
              <w:rPr>
                <w:rFonts w:hint="eastAsia"/>
                <w:spacing w:val="2"/>
                <w:w w:val="90"/>
                <w:sz w:val="12"/>
                <w:szCs w:val="12"/>
                <w:fitText w:val="227" w:id="-666821368"/>
                <w:lang w:eastAsia="zh-CN"/>
              </w:rPr>
              <w:t>6</w:t>
            </w:r>
          </w:p>
        </w:tc>
        <w:tc>
          <w:tcPr>
            <w:tcW w:w="197" w:type="pct"/>
          </w:tcPr>
          <w:p w14:paraId="7B1080EC" w14:textId="00422FA0"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1366"/>
                <w:lang w:eastAsia="zh-CN"/>
              </w:rPr>
              <w:t>65.92</w:t>
            </w:r>
          </w:p>
        </w:tc>
      </w:tr>
      <w:tr w:rsidR="005010AC" w:rsidRPr="005A0E21" w14:paraId="4F6DA361" w14:textId="5638B68A" w:rsidTr="00050E42">
        <w:trPr>
          <w:cantSplit/>
          <w:trHeight w:val="237"/>
          <w:jc w:val="center"/>
        </w:trPr>
        <w:tc>
          <w:tcPr>
            <w:tcW w:w="286" w:type="pct"/>
          </w:tcPr>
          <w:p w14:paraId="19A7EAD7" w14:textId="5CBEC5E7" w:rsidR="00293E96" w:rsidRPr="00FD511E" w:rsidRDefault="00293E96" w:rsidP="009F6488">
            <w:pPr>
              <w:jc w:val="center"/>
              <w:rPr>
                <w:sz w:val="10"/>
                <w:szCs w:val="10"/>
                <w:lang w:eastAsia="zh-CN"/>
              </w:rPr>
            </w:pPr>
            <w:r>
              <w:rPr>
                <w:rFonts w:hint="eastAsia"/>
                <w:sz w:val="10"/>
                <w:szCs w:val="10"/>
                <w:lang w:eastAsia="zh-CN"/>
              </w:rPr>
              <w:t>GTLB</w:t>
            </w:r>
          </w:p>
        </w:tc>
        <w:tc>
          <w:tcPr>
            <w:tcW w:w="286" w:type="pct"/>
          </w:tcPr>
          <w:p w14:paraId="0C52CC68" w14:textId="281DE8FF" w:rsidR="00293E96" w:rsidRPr="00FD511E" w:rsidRDefault="00293E96" w:rsidP="009F6488">
            <w:pPr>
              <w:jc w:val="center"/>
              <w:rPr>
                <w:sz w:val="10"/>
                <w:szCs w:val="10"/>
              </w:rPr>
            </w:pPr>
            <w:r w:rsidRPr="00A45A07">
              <w:rPr>
                <w:sz w:val="10"/>
                <w:szCs w:val="10"/>
              </w:rPr>
              <w:t>HTR</w:t>
            </w:r>
          </w:p>
        </w:tc>
        <w:tc>
          <w:tcPr>
            <w:tcW w:w="185" w:type="pct"/>
          </w:tcPr>
          <w:p w14:paraId="57F541AA" w14:textId="7512CE6D" w:rsidR="00293E96" w:rsidRPr="00050E42" w:rsidRDefault="004804CC" w:rsidP="009F6488">
            <w:pPr>
              <w:jc w:val="center"/>
              <w:rPr>
                <w:sz w:val="12"/>
                <w:szCs w:val="12"/>
                <w:lang w:eastAsia="zh-CN"/>
              </w:rPr>
            </w:pPr>
            <w:r w:rsidRPr="00050E42">
              <w:rPr>
                <w:rFonts w:hint="eastAsia"/>
                <w:sz w:val="12"/>
                <w:szCs w:val="12"/>
                <w:lang w:eastAsia="zh-CN"/>
              </w:rPr>
              <w:t>20</w:t>
            </w:r>
          </w:p>
        </w:tc>
        <w:tc>
          <w:tcPr>
            <w:tcW w:w="185" w:type="pct"/>
          </w:tcPr>
          <w:p w14:paraId="76E50BFB" w14:textId="1FE714CE" w:rsidR="00293E96" w:rsidRPr="00050E42" w:rsidRDefault="000949EC" w:rsidP="009F6488">
            <w:pPr>
              <w:jc w:val="center"/>
              <w:rPr>
                <w:sz w:val="12"/>
                <w:szCs w:val="12"/>
                <w:lang w:eastAsia="zh-CN"/>
              </w:rPr>
            </w:pPr>
            <w:r w:rsidRPr="00050E42">
              <w:rPr>
                <w:rFonts w:hint="eastAsia"/>
                <w:w w:val="84"/>
                <w:sz w:val="12"/>
                <w:szCs w:val="12"/>
                <w:fitText w:val="227" w:id="-666821875"/>
                <w:lang w:eastAsia="zh-CN"/>
              </w:rPr>
              <w:t>23.82</w:t>
            </w:r>
          </w:p>
        </w:tc>
        <w:tc>
          <w:tcPr>
            <w:tcW w:w="186" w:type="pct"/>
          </w:tcPr>
          <w:p w14:paraId="4C099006" w14:textId="0DFC245A" w:rsidR="00293E96" w:rsidRPr="00050E42" w:rsidRDefault="000949EC" w:rsidP="009F6488">
            <w:pPr>
              <w:jc w:val="center"/>
              <w:rPr>
                <w:sz w:val="12"/>
                <w:szCs w:val="12"/>
                <w:lang w:eastAsia="zh-CN"/>
              </w:rPr>
            </w:pPr>
            <w:r w:rsidRPr="00050E42">
              <w:rPr>
                <w:rFonts w:hint="eastAsia"/>
                <w:w w:val="73"/>
                <w:sz w:val="12"/>
                <w:szCs w:val="12"/>
                <w:fitText w:val="227" w:id="-666821876"/>
                <w:lang w:eastAsia="zh-CN"/>
              </w:rPr>
              <w:t>-22.10</w:t>
            </w:r>
          </w:p>
        </w:tc>
        <w:tc>
          <w:tcPr>
            <w:tcW w:w="191" w:type="pct"/>
          </w:tcPr>
          <w:p w14:paraId="25E70921" w14:textId="76356F7F" w:rsidR="00293E96" w:rsidRPr="00050E42" w:rsidRDefault="000949EC" w:rsidP="009F6488">
            <w:pPr>
              <w:jc w:val="center"/>
              <w:rPr>
                <w:sz w:val="12"/>
                <w:szCs w:val="12"/>
                <w:lang w:eastAsia="zh-CN"/>
              </w:rPr>
            </w:pPr>
            <w:r w:rsidRPr="00050E42">
              <w:rPr>
                <w:rFonts w:hint="eastAsia"/>
                <w:w w:val="73"/>
                <w:sz w:val="12"/>
                <w:szCs w:val="12"/>
                <w:fitText w:val="227" w:id="-666821877"/>
                <w:lang w:eastAsia="zh-CN"/>
              </w:rPr>
              <w:t>-12.54</w:t>
            </w:r>
          </w:p>
        </w:tc>
        <w:tc>
          <w:tcPr>
            <w:tcW w:w="186" w:type="pct"/>
          </w:tcPr>
          <w:p w14:paraId="2B55ED63" w14:textId="71E81F5E" w:rsidR="00293E96" w:rsidRPr="00050E42" w:rsidRDefault="00D0083A" w:rsidP="009F6488">
            <w:pPr>
              <w:jc w:val="center"/>
              <w:rPr>
                <w:sz w:val="12"/>
                <w:szCs w:val="12"/>
                <w:lang w:eastAsia="zh-CN"/>
              </w:rPr>
            </w:pPr>
            <w:r w:rsidRPr="00050E42">
              <w:rPr>
                <w:rFonts w:hint="eastAsia"/>
                <w:sz w:val="12"/>
                <w:szCs w:val="12"/>
                <w:lang w:eastAsia="zh-CN"/>
              </w:rPr>
              <w:t>9</w:t>
            </w:r>
          </w:p>
        </w:tc>
        <w:tc>
          <w:tcPr>
            <w:tcW w:w="186" w:type="pct"/>
          </w:tcPr>
          <w:p w14:paraId="1A80C3DC" w14:textId="0CEB9D7F" w:rsidR="00293E96" w:rsidRPr="00050E42" w:rsidRDefault="008665DA" w:rsidP="009F6488">
            <w:pPr>
              <w:jc w:val="center"/>
              <w:rPr>
                <w:sz w:val="12"/>
                <w:szCs w:val="12"/>
                <w:lang w:eastAsia="zh-CN"/>
              </w:rPr>
            </w:pPr>
            <w:r w:rsidRPr="00050E42">
              <w:rPr>
                <w:rFonts w:hint="eastAsia"/>
                <w:w w:val="84"/>
                <w:sz w:val="12"/>
                <w:szCs w:val="12"/>
                <w:fitText w:val="227" w:id="-666821874"/>
                <w:lang w:eastAsia="zh-CN"/>
              </w:rPr>
              <w:t>23.68</w:t>
            </w:r>
          </w:p>
        </w:tc>
        <w:tc>
          <w:tcPr>
            <w:tcW w:w="186" w:type="pct"/>
          </w:tcPr>
          <w:p w14:paraId="58E6A10B" w14:textId="15FF7A84" w:rsidR="00293E96" w:rsidRPr="00050E42" w:rsidRDefault="008665DA" w:rsidP="009F6488">
            <w:pPr>
              <w:jc w:val="center"/>
              <w:rPr>
                <w:sz w:val="12"/>
                <w:szCs w:val="12"/>
                <w:lang w:eastAsia="zh-CN"/>
              </w:rPr>
            </w:pPr>
            <w:r w:rsidRPr="00050E42">
              <w:rPr>
                <w:rFonts w:hint="eastAsia"/>
                <w:w w:val="73"/>
                <w:sz w:val="12"/>
                <w:szCs w:val="12"/>
                <w:fitText w:val="227" w:id="-666821872"/>
                <w:lang w:eastAsia="zh-CN"/>
              </w:rPr>
              <w:t>-14.22</w:t>
            </w:r>
          </w:p>
        </w:tc>
        <w:tc>
          <w:tcPr>
            <w:tcW w:w="188" w:type="pct"/>
          </w:tcPr>
          <w:p w14:paraId="22BCFFD6" w14:textId="3C2BD165" w:rsidR="00293E96" w:rsidRPr="00050E42" w:rsidRDefault="008665DA" w:rsidP="009F6488">
            <w:pPr>
              <w:jc w:val="center"/>
              <w:rPr>
                <w:sz w:val="12"/>
                <w:szCs w:val="12"/>
                <w:lang w:eastAsia="zh-CN"/>
              </w:rPr>
            </w:pPr>
            <w:r w:rsidRPr="00050E42">
              <w:rPr>
                <w:rFonts w:hint="eastAsia"/>
                <w:w w:val="84"/>
                <w:sz w:val="12"/>
                <w:szCs w:val="12"/>
                <w:fitText w:val="227" w:id="-666821631"/>
                <w:lang w:eastAsia="zh-CN"/>
              </w:rPr>
              <w:t>44.19</w:t>
            </w:r>
          </w:p>
        </w:tc>
        <w:tc>
          <w:tcPr>
            <w:tcW w:w="186" w:type="pct"/>
          </w:tcPr>
          <w:p w14:paraId="47AF6A3E" w14:textId="068EC765" w:rsidR="00293E96" w:rsidRPr="00050E42" w:rsidRDefault="00600A26" w:rsidP="009F6488">
            <w:pPr>
              <w:jc w:val="center"/>
              <w:rPr>
                <w:sz w:val="12"/>
                <w:szCs w:val="12"/>
                <w:lang w:eastAsia="zh-CN"/>
              </w:rPr>
            </w:pPr>
            <w:r w:rsidRPr="00050E42">
              <w:rPr>
                <w:rFonts w:hint="eastAsia"/>
                <w:sz w:val="12"/>
                <w:szCs w:val="12"/>
                <w:lang w:eastAsia="zh-CN"/>
              </w:rPr>
              <w:t>13</w:t>
            </w:r>
          </w:p>
        </w:tc>
        <w:tc>
          <w:tcPr>
            <w:tcW w:w="186" w:type="pct"/>
          </w:tcPr>
          <w:p w14:paraId="2F8B9A86" w14:textId="6DD8153E" w:rsidR="00293E96" w:rsidRPr="00050E42" w:rsidRDefault="00366707" w:rsidP="009F6488">
            <w:pPr>
              <w:jc w:val="center"/>
              <w:rPr>
                <w:sz w:val="12"/>
                <w:szCs w:val="12"/>
                <w:lang w:eastAsia="zh-CN"/>
              </w:rPr>
            </w:pPr>
            <w:r w:rsidRPr="00050E42">
              <w:rPr>
                <w:rFonts w:hint="eastAsia"/>
                <w:w w:val="84"/>
                <w:sz w:val="12"/>
                <w:szCs w:val="12"/>
                <w:fitText w:val="227" w:id="-666821625"/>
                <w:lang w:eastAsia="zh-CN"/>
              </w:rPr>
              <w:t>24.50</w:t>
            </w:r>
          </w:p>
        </w:tc>
        <w:tc>
          <w:tcPr>
            <w:tcW w:w="186" w:type="pct"/>
          </w:tcPr>
          <w:p w14:paraId="19B3E3E5" w14:textId="51F5BADC" w:rsidR="00293E96" w:rsidRPr="00050E42" w:rsidRDefault="00366707" w:rsidP="009F6488">
            <w:pPr>
              <w:jc w:val="center"/>
              <w:rPr>
                <w:spacing w:val="-10"/>
                <w:w w:val="115"/>
                <w:sz w:val="12"/>
                <w:szCs w:val="12"/>
                <w:lang w:eastAsia="zh-CN"/>
              </w:rPr>
            </w:pPr>
            <w:r w:rsidRPr="00050E42">
              <w:rPr>
                <w:rFonts w:hint="eastAsia"/>
                <w:w w:val="73"/>
                <w:sz w:val="12"/>
                <w:szCs w:val="12"/>
                <w:fitText w:val="227" w:id="-666821626"/>
                <w:lang w:eastAsia="zh-CN"/>
              </w:rPr>
              <w:t>-16.70</w:t>
            </w:r>
          </w:p>
        </w:tc>
        <w:tc>
          <w:tcPr>
            <w:tcW w:w="188" w:type="pct"/>
          </w:tcPr>
          <w:p w14:paraId="253A7A2C" w14:textId="4E786C7D" w:rsidR="00293E96" w:rsidRPr="00050E42" w:rsidRDefault="00366707" w:rsidP="009F6488">
            <w:pPr>
              <w:jc w:val="center"/>
              <w:rPr>
                <w:spacing w:val="-10"/>
                <w:w w:val="115"/>
                <w:sz w:val="12"/>
                <w:szCs w:val="12"/>
                <w:lang w:eastAsia="zh-CN"/>
              </w:rPr>
            </w:pPr>
            <w:r w:rsidRPr="00050E42">
              <w:rPr>
                <w:rFonts w:hint="eastAsia"/>
                <w:w w:val="84"/>
                <w:sz w:val="12"/>
                <w:szCs w:val="12"/>
                <w:fitText w:val="227" w:id="-666821627"/>
                <w:lang w:eastAsia="zh-CN"/>
              </w:rPr>
              <w:t>41.23</w:t>
            </w:r>
          </w:p>
        </w:tc>
        <w:tc>
          <w:tcPr>
            <w:tcW w:w="186" w:type="pct"/>
          </w:tcPr>
          <w:p w14:paraId="52AF263D" w14:textId="271BA263"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7</w:t>
            </w:r>
          </w:p>
        </w:tc>
        <w:tc>
          <w:tcPr>
            <w:tcW w:w="186" w:type="pct"/>
          </w:tcPr>
          <w:p w14:paraId="32472D9E" w14:textId="68264F58" w:rsidR="00293E96" w:rsidRPr="00050E42" w:rsidRDefault="00B60A7E" w:rsidP="009F6488">
            <w:pPr>
              <w:jc w:val="center"/>
              <w:rPr>
                <w:spacing w:val="-10"/>
                <w:w w:val="115"/>
                <w:sz w:val="12"/>
                <w:szCs w:val="12"/>
                <w:lang w:eastAsia="zh-CN"/>
              </w:rPr>
            </w:pPr>
            <w:r w:rsidRPr="00050E42">
              <w:rPr>
                <w:rFonts w:hint="eastAsia"/>
                <w:w w:val="84"/>
                <w:sz w:val="12"/>
                <w:szCs w:val="12"/>
                <w:fitText w:val="227" w:id="-666821623"/>
                <w:lang w:eastAsia="zh-CN"/>
              </w:rPr>
              <w:t>18.29</w:t>
            </w:r>
          </w:p>
        </w:tc>
        <w:tc>
          <w:tcPr>
            <w:tcW w:w="186" w:type="pct"/>
          </w:tcPr>
          <w:p w14:paraId="1F64B1E5" w14:textId="6639FB97" w:rsidR="00293E96" w:rsidRPr="00050E42" w:rsidRDefault="00136261" w:rsidP="009F6488">
            <w:pPr>
              <w:jc w:val="center"/>
              <w:rPr>
                <w:spacing w:val="-10"/>
                <w:w w:val="115"/>
                <w:sz w:val="12"/>
                <w:szCs w:val="12"/>
                <w:lang w:eastAsia="zh-CN"/>
              </w:rPr>
            </w:pPr>
            <w:r w:rsidRPr="00050E42">
              <w:rPr>
                <w:rFonts w:hint="eastAsia"/>
                <w:w w:val="90"/>
                <w:sz w:val="12"/>
                <w:szCs w:val="12"/>
                <w:fitText w:val="227" w:id="-666821622"/>
                <w:lang w:eastAsia="zh-CN"/>
              </w:rPr>
              <w:t>-4.4</w:t>
            </w:r>
            <w:r w:rsidRPr="00050E42">
              <w:rPr>
                <w:rFonts w:hint="eastAsia"/>
                <w:spacing w:val="2"/>
                <w:w w:val="90"/>
                <w:sz w:val="12"/>
                <w:szCs w:val="12"/>
                <w:fitText w:val="227" w:id="-666821622"/>
                <w:lang w:eastAsia="zh-CN"/>
              </w:rPr>
              <w:t>9</w:t>
            </w:r>
          </w:p>
        </w:tc>
        <w:tc>
          <w:tcPr>
            <w:tcW w:w="188" w:type="pct"/>
          </w:tcPr>
          <w:p w14:paraId="1DDEFB38" w14:textId="1A5963D1" w:rsidR="00293E96" w:rsidRPr="00050E42" w:rsidRDefault="00136261" w:rsidP="009F6488">
            <w:pPr>
              <w:jc w:val="both"/>
              <w:rPr>
                <w:spacing w:val="-10"/>
                <w:w w:val="115"/>
                <w:sz w:val="12"/>
                <w:szCs w:val="12"/>
                <w:lang w:eastAsia="zh-CN"/>
              </w:rPr>
            </w:pPr>
            <w:r w:rsidRPr="00050E42">
              <w:rPr>
                <w:rFonts w:hint="eastAsia"/>
                <w:w w:val="84"/>
                <w:sz w:val="12"/>
                <w:szCs w:val="12"/>
                <w:fitText w:val="227" w:id="-666821620"/>
                <w:lang w:eastAsia="zh-CN"/>
              </w:rPr>
              <w:t>36.92</w:t>
            </w:r>
          </w:p>
        </w:tc>
        <w:tc>
          <w:tcPr>
            <w:tcW w:w="186" w:type="pct"/>
          </w:tcPr>
          <w:p w14:paraId="54A046A2" w14:textId="211A0653" w:rsidR="00293E96" w:rsidRPr="00050E42" w:rsidRDefault="00F84CE0" w:rsidP="009F6488">
            <w:pPr>
              <w:jc w:val="center"/>
              <w:rPr>
                <w:spacing w:val="-10"/>
                <w:w w:val="115"/>
                <w:sz w:val="12"/>
                <w:szCs w:val="12"/>
                <w:lang w:eastAsia="zh-CN"/>
              </w:rPr>
            </w:pPr>
            <w:r w:rsidRPr="00050E42">
              <w:rPr>
                <w:rFonts w:hint="eastAsia"/>
                <w:spacing w:val="-10"/>
                <w:w w:val="115"/>
                <w:sz w:val="12"/>
                <w:szCs w:val="12"/>
                <w:lang w:eastAsia="zh-CN"/>
              </w:rPr>
              <w:t>14</w:t>
            </w:r>
          </w:p>
        </w:tc>
        <w:tc>
          <w:tcPr>
            <w:tcW w:w="186" w:type="pct"/>
          </w:tcPr>
          <w:p w14:paraId="2226157E" w14:textId="53E41150"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1376"/>
                <w:lang w:eastAsia="zh-CN"/>
              </w:rPr>
              <w:t>23.88</w:t>
            </w:r>
          </w:p>
        </w:tc>
        <w:tc>
          <w:tcPr>
            <w:tcW w:w="186" w:type="pct"/>
          </w:tcPr>
          <w:p w14:paraId="3C4B6C6B" w14:textId="27B7A4A8" w:rsidR="00293E96" w:rsidRPr="00050E42" w:rsidRDefault="000751E4" w:rsidP="009F6488">
            <w:pPr>
              <w:jc w:val="center"/>
              <w:rPr>
                <w:spacing w:val="-10"/>
                <w:w w:val="115"/>
                <w:sz w:val="12"/>
                <w:szCs w:val="12"/>
                <w:lang w:eastAsia="zh-CN"/>
              </w:rPr>
            </w:pPr>
            <w:r w:rsidRPr="00050E42">
              <w:rPr>
                <w:rFonts w:hint="eastAsia"/>
                <w:w w:val="73"/>
                <w:sz w:val="12"/>
                <w:szCs w:val="12"/>
                <w:fitText w:val="227" w:id="-666821375"/>
                <w:lang w:eastAsia="zh-CN"/>
              </w:rPr>
              <w:t>-20.98</w:t>
            </w:r>
          </w:p>
        </w:tc>
        <w:tc>
          <w:tcPr>
            <w:tcW w:w="188" w:type="pct"/>
          </w:tcPr>
          <w:p w14:paraId="3E7704B3" w14:textId="01477B02"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1373"/>
                <w:lang w:eastAsia="zh-CN"/>
              </w:rPr>
              <w:t>23.03</w:t>
            </w:r>
          </w:p>
        </w:tc>
        <w:tc>
          <w:tcPr>
            <w:tcW w:w="126" w:type="pct"/>
          </w:tcPr>
          <w:p w14:paraId="1301A171" w14:textId="121DAC10"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12</w:t>
            </w:r>
          </w:p>
        </w:tc>
        <w:tc>
          <w:tcPr>
            <w:tcW w:w="191" w:type="pct"/>
          </w:tcPr>
          <w:p w14:paraId="7F843292" w14:textId="648B9030"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1371"/>
                <w:lang w:eastAsia="zh-CN"/>
              </w:rPr>
              <w:t>20.25</w:t>
            </w:r>
          </w:p>
        </w:tc>
        <w:tc>
          <w:tcPr>
            <w:tcW w:w="183" w:type="pct"/>
          </w:tcPr>
          <w:p w14:paraId="0B5882D2" w14:textId="186EDE54" w:rsidR="00293E96" w:rsidRPr="00050E42" w:rsidRDefault="00D51BCF" w:rsidP="009F6488">
            <w:pPr>
              <w:jc w:val="center"/>
              <w:rPr>
                <w:spacing w:val="-10"/>
                <w:w w:val="115"/>
                <w:sz w:val="12"/>
                <w:szCs w:val="12"/>
                <w:lang w:eastAsia="zh-CN"/>
              </w:rPr>
            </w:pPr>
            <w:r w:rsidRPr="00050E42">
              <w:rPr>
                <w:rFonts w:hint="eastAsia"/>
                <w:w w:val="73"/>
                <w:sz w:val="12"/>
                <w:szCs w:val="12"/>
                <w:fitText w:val="227" w:id="-666821369"/>
                <w:lang w:eastAsia="zh-CN"/>
              </w:rPr>
              <w:t>-12.95</w:t>
            </w:r>
          </w:p>
        </w:tc>
        <w:tc>
          <w:tcPr>
            <w:tcW w:w="197" w:type="pct"/>
          </w:tcPr>
          <w:p w14:paraId="58BFA17A" w14:textId="3373F554"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1367"/>
                <w:lang w:eastAsia="zh-CN"/>
              </w:rPr>
              <w:t>32.91</w:t>
            </w:r>
          </w:p>
        </w:tc>
      </w:tr>
      <w:tr w:rsidR="005010AC" w:rsidRPr="005A0E21" w14:paraId="37573DDC" w14:textId="79FA8455" w:rsidTr="00050E42">
        <w:trPr>
          <w:cantSplit/>
          <w:trHeight w:val="237"/>
          <w:jc w:val="center"/>
        </w:trPr>
        <w:tc>
          <w:tcPr>
            <w:tcW w:w="286" w:type="pct"/>
          </w:tcPr>
          <w:p w14:paraId="5CDD0851" w14:textId="2C05CC76" w:rsidR="00293E96" w:rsidRPr="00FD511E" w:rsidRDefault="00293E96" w:rsidP="009F6488">
            <w:pPr>
              <w:jc w:val="center"/>
              <w:rPr>
                <w:sz w:val="10"/>
                <w:szCs w:val="10"/>
                <w:lang w:eastAsia="zh-CN"/>
              </w:rPr>
            </w:pPr>
            <w:r>
              <w:rPr>
                <w:rFonts w:hint="eastAsia"/>
                <w:sz w:val="10"/>
                <w:szCs w:val="10"/>
                <w:lang w:eastAsia="zh-CN"/>
              </w:rPr>
              <w:t>HRMY</w:t>
            </w:r>
          </w:p>
        </w:tc>
        <w:tc>
          <w:tcPr>
            <w:tcW w:w="286" w:type="pct"/>
          </w:tcPr>
          <w:p w14:paraId="76BCDF5D" w14:textId="5D4306C3" w:rsidR="00293E96" w:rsidRPr="00FD511E" w:rsidRDefault="00293E96" w:rsidP="009F6488">
            <w:pPr>
              <w:jc w:val="center"/>
              <w:rPr>
                <w:sz w:val="10"/>
                <w:szCs w:val="10"/>
              </w:rPr>
            </w:pPr>
            <w:r w:rsidRPr="00714E21">
              <w:rPr>
                <w:sz w:val="10"/>
                <w:szCs w:val="10"/>
              </w:rPr>
              <w:t>BASA</w:t>
            </w:r>
          </w:p>
        </w:tc>
        <w:tc>
          <w:tcPr>
            <w:tcW w:w="185" w:type="pct"/>
          </w:tcPr>
          <w:p w14:paraId="31D304A5" w14:textId="6D86123F" w:rsidR="00293E96" w:rsidRPr="00050E42" w:rsidRDefault="004804CC" w:rsidP="009F6488">
            <w:pPr>
              <w:jc w:val="center"/>
              <w:rPr>
                <w:sz w:val="12"/>
                <w:szCs w:val="12"/>
                <w:lang w:eastAsia="zh-CN"/>
              </w:rPr>
            </w:pPr>
            <w:r w:rsidRPr="00050E42">
              <w:rPr>
                <w:rFonts w:hint="eastAsia"/>
                <w:sz w:val="12"/>
                <w:szCs w:val="12"/>
                <w:lang w:eastAsia="zh-CN"/>
              </w:rPr>
              <w:t>4</w:t>
            </w:r>
          </w:p>
        </w:tc>
        <w:tc>
          <w:tcPr>
            <w:tcW w:w="185" w:type="pct"/>
          </w:tcPr>
          <w:p w14:paraId="0765F281" w14:textId="2C4EB879" w:rsidR="00293E96" w:rsidRPr="00050E42" w:rsidRDefault="000949EC" w:rsidP="009F6488">
            <w:pPr>
              <w:jc w:val="center"/>
              <w:rPr>
                <w:sz w:val="12"/>
                <w:szCs w:val="12"/>
                <w:lang w:eastAsia="zh-CN"/>
              </w:rPr>
            </w:pPr>
            <w:r w:rsidRPr="00050E42">
              <w:rPr>
                <w:rFonts w:hint="eastAsia"/>
                <w:spacing w:val="17"/>
                <w:sz w:val="12"/>
                <w:szCs w:val="12"/>
                <w:fitText w:val="227" w:id="-666821120"/>
                <w:lang w:eastAsia="zh-CN"/>
              </w:rPr>
              <w:t>5</w:t>
            </w:r>
            <w:r w:rsidRPr="00050E42">
              <w:rPr>
                <w:rFonts w:hint="eastAsia"/>
                <w:sz w:val="12"/>
                <w:szCs w:val="12"/>
                <w:fitText w:val="227" w:id="-666821120"/>
                <w:lang w:eastAsia="zh-CN"/>
              </w:rPr>
              <w:t>.12</w:t>
            </w:r>
          </w:p>
        </w:tc>
        <w:tc>
          <w:tcPr>
            <w:tcW w:w="186" w:type="pct"/>
          </w:tcPr>
          <w:p w14:paraId="6D14FA0E" w14:textId="4A72C9A2" w:rsidR="00293E96" w:rsidRPr="00050E42" w:rsidRDefault="000949EC" w:rsidP="009F6488">
            <w:pPr>
              <w:jc w:val="center"/>
              <w:rPr>
                <w:sz w:val="12"/>
                <w:szCs w:val="12"/>
                <w:lang w:eastAsia="zh-CN"/>
              </w:rPr>
            </w:pPr>
            <w:r w:rsidRPr="00050E42">
              <w:rPr>
                <w:rFonts w:hint="eastAsia"/>
                <w:w w:val="90"/>
                <w:sz w:val="12"/>
                <w:szCs w:val="12"/>
                <w:fitText w:val="227" w:id="-666821119"/>
                <w:lang w:eastAsia="zh-CN"/>
              </w:rPr>
              <w:t>-3.3</w:t>
            </w:r>
            <w:r w:rsidRPr="00050E42">
              <w:rPr>
                <w:rFonts w:hint="eastAsia"/>
                <w:spacing w:val="2"/>
                <w:w w:val="90"/>
                <w:sz w:val="12"/>
                <w:szCs w:val="12"/>
                <w:fitText w:val="227" w:id="-666821119"/>
                <w:lang w:eastAsia="zh-CN"/>
              </w:rPr>
              <w:t>3</w:t>
            </w:r>
          </w:p>
        </w:tc>
        <w:tc>
          <w:tcPr>
            <w:tcW w:w="191" w:type="pct"/>
          </w:tcPr>
          <w:p w14:paraId="58C9D7F5" w14:textId="0FA3B8D3" w:rsidR="00293E96" w:rsidRPr="00050E42" w:rsidRDefault="000949EC" w:rsidP="009F6488">
            <w:pPr>
              <w:jc w:val="center"/>
              <w:rPr>
                <w:sz w:val="12"/>
                <w:szCs w:val="12"/>
                <w:lang w:eastAsia="zh-CN"/>
              </w:rPr>
            </w:pPr>
            <w:r w:rsidRPr="00050E42">
              <w:rPr>
                <w:rFonts w:hint="eastAsia"/>
                <w:w w:val="90"/>
                <w:sz w:val="12"/>
                <w:szCs w:val="12"/>
                <w:fitText w:val="227" w:id="-666821117"/>
                <w:lang w:eastAsia="zh-CN"/>
              </w:rPr>
              <w:t>-1</w:t>
            </w:r>
            <w:r w:rsidR="00322E57" w:rsidRPr="00050E42">
              <w:rPr>
                <w:rFonts w:hint="eastAsia"/>
                <w:w w:val="90"/>
                <w:sz w:val="12"/>
                <w:szCs w:val="12"/>
                <w:fitText w:val="227" w:id="-666821117"/>
                <w:lang w:eastAsia="zh-CN"/>
              </w:rPr>
              <w:t>.</w:t>
            </w:r>
            <w:r w:rsidRPr="00050E42">
              <w:rPr>
                <w:rFonts w:hint="eastAsia"/>
                <w:w w:val="90"/>
                <w:sz w:val="12"/>
                <w:szCs w:val="12"/>
                <w:fitText w:val="227" w:id="-666821117"/>
                <w:lang w:eastAsia="zh-CN"/>
              </w:rPr>
              <w:t>4</w:t>
            </w:r>
            <w:r w:rsidRPr="00050E42">
              <w:rPr>
                <w:rFonts w:hint="eastAsia"/>
                <w:spacing w:val="2"/>
                <w:w w:val="90"/>
                <w:sz w:val="12"/>
                <w:szCs w:val="12"/>
                <w:fitText w:val="227" w:id="-666821117"/>
                <w:lang w:eastAsia="zh-CN"/>
              </w:rPr>
              <w:t>8</w:t>
            </w:r>
          </w:p>
        </w:tc>
        <w:tc>
          <w:tcPr>
            <w:tcW w:w="186" w:type="pct"/>
          </w:tcPr>
          <w:p w14:paraId="526EA8FF" w14:textId="71083F6C" w:rsidR="00293E96" w:rsidRPr="00050E42" w:rsidRDefault="00D0083A" w:rsidP="009F6488">
            <w:pPr>
              <w:jc w:val="center"/>
              <w:rPr>
                <w:sz w:val="12"/>
                <w:szCs w:val="12"/>
                <w:lang w:eastAsia="zh-CN"/>
              </w:rPr>
            </w:pPr>
            <w:r w:rsidRPr="00050E42">
              <w:rPr>
                <w:rFonts w:hint="eastAsia"/>
                <w:sz w:val="12"/>
                <w:szCs w:val="12"/>
                <w:lang w:eastAsia="zh-CN"/>
              </w:rPr>
              <w:t>3</w:t>
            </w:r>
          </w:p>
        </w:tc>
        <w:tc>
          <w:tcPr>
            <w:tcW w:w="186" w:type="pct"/>
          </w:tcPr>
          <w:p w14:paraId="7A56140D" w14:textId="4A0094A4" w:rsidR="00293E96" w:rsidRPr="00050E42" w:rsidRDefault="008665DA" w:rsidP="009F6488">
            <w:pPr>
              <w:jc w:val="center"/>
              <w:rPr>
                <w:sz w:val="12"/>
                <w:szCs w:val="12"/>
                <w:lang w:eastAsia="zh-CN"/>
              </w:rPr>
            </w:pPr>
            <w:r w:rsidRPr="00050E42">
              <w:rPr>
                <w:rFonts w:hint="eastAsia"/>
                <w:spacing w:val="17"/>
                <w:sz w:val="12"/>
                <w:szCs w:val="12"/>
                <w:fitText w:val="227" w:id="-666821116"/>
                <w:lang w:eastAsia="zh-CN"/>
              </w:rPr>
              <w:t>7</w:t>
            </w:r>
            <w:r w:rsidRPr="00050E42">
              <w:rPr>
                <w:rFonts w:hint="eastAsia"/>
                <w:sz w:val="12"/>
                <w:szCs w:val="12"/>
                <w:fitText w:val="227" w:id="-666821116"/>
                <w:lang w:eastAsia="zh-CN"/>
              </w:rPr>
              <w:t>.12</w:t>
            </w:r>
          </w:p>
        </w:tc>
        <w:tc>
          <w:tcPr>
            <w:tcW w:w="186" w:type="pct"/>
          </w:tcPr>
          <w:p w14:paraId="534C399F" w14:textId="6CE66A8D" w:rsidR="00293E96" w:rsidRPr="00050E42" w:rsidRDefault="008665DA" w:rsidP="009F6488">
            <w:pPr>
              <w:jc w:val="center"/>
              <w:rPr>
                <w:sz w:val="12"/>
                <w:szCs w:val="12"/>
                <w:lang w:eastAsia="zh-CN"/>
              </w:rPr>
            </w:pPr>
            <w:r w:rsidRPr="00050E42">
              <w:rPr>
                <w:rFonts w:hint="eastAsia"/>
                <w:w w:val="90"/>
                <w:sz w:val="12"/>
                <w:szCs w:val="12"/>
                <w:fitText w:val="227" w:id="-666820864"/>
                <w:lang w:eastAsia="zh-CN"/>
              </w:rPr>
              <w:t>-2.1</w:t>
            </w:r>
            <w:r w:rsidRPr="00050E42">
              <w:rPr>
                <w:rFonts w:hint="eastAsia"/>
                <w:spacing w:val="2"/>
                <w:w w:val="90"/>
                <w:sz w:val="12"/>
                <w:szCs w:val="12"/>
                <w:fitText w:val="227" w:id="-666820864"/>
                <w:lang w:eastAsia="zh-CN"/>
              </w:rPr>
              <w:t>9</w:t>
            </w:r>
          </w:p>
        </w:tc>
        <w:tc>
          <w:tcPr>
            <w:tcW w:w="188" w:type="pct"/>
          </w:tcPr>
          <w:p w14:paraId="2E4B6F31" w14:textId="2EE4E4E7" w:rsidR="00293E96" w:rsidRPr="00050E42" w:rsidRDefault="008665DA" w:rsidP="009F6488">
            <w:pPr>
              <w:jc w:val="center"/>
              <w:rPr>
                <w:sz w:val="12"/>
                <w:szCs w:val="12"/>
                <w:lang w:eastAsia="zh-CN"/>
              </w:rPr>
            </w:pPr>
            <w:r w:rsidRPr="00050E42">
              <w:rPr>
                <w:rFonts w:hint="eastAsia"/>
                <w:w w:val="84"/>
                <w:sz w:val="12"/>
                <w:szCs w:val="12"/>
                <w:fitText w:val="227" w:id="-666820863"/>
                <w:lang w:eastAsia="zh-CN"/>
              </w:rPr>
              <w:t>25.41</w:t>
            </w:r>
          </w:p>
        </w:tc>
        <w:tc>
          <w:tcPr>
            <w:tcW w:w="186" w:type="pct"/>
          </w:tcPr>
          <w:p w14:paraId="1EF569E5" w14:textId="2E8421FE" w:rsidR="00293E96" w:rsidRPr="00050E42" w:rsidRDefault="00600A26" w:rsidP="009F6488">
            <w:pPr>
              <w:jc w:val="center"/>
              <w:rPr>
                <w:sz w:val="12"/>
                <w:szCs w:val="12"/>
                <w:lang w:eastAsia="zh-CN"/>
              </w:rPr>
            </w:pPr>
            <w:r w:rsidRPr="00050E42">
              <w:rPr>
                <w:rFonts w:hint="eastAsia"/>
                <w:sz w:val="12"/>
                <w:szCs w:val="12"/>
                <w:lang w:eastAsia="zh-CN"/>
              </w:rPr>
              <w:t>2</w:t>
            </w:r>
          </w:p>
        </w:tc>
        <w:tc>
          <w:tcPr>
            <w:tcW w:w="186" w:type="pct"/>
          </w:tcPr>
          <w:p w14:paraId="47EC276B" w14:textId="0AE83D70" w:rsidR="00293E96" w:rsidRPr="00050E42" w:rsidRDefault="00366707" w:rsidP="009F6488">
            <w:pPr>
              <w:jc w:val="center"/>
              <w:rPr>
                <w:sz w:val="12"/>
                <w:szCs w:val="12"/>
                <w:lang w:eastAsia="zh-CN"/>
              </w:rPr>
            </w:pPr>
            <w:r w:rsidRPr="00050E42">
              <w:rPr>
                <w:rFonts w:hint="eastAsia"/>
                <w:spacing w:val="17"/>
                <w:sz w:val="12"/>
                <w:szCs w:val="12"/>
                <w:fitText w:val="227" w:id="-666820862"/>
                <w:lang w:eastAsia="zh-CN"/>
              </w:rPr>
              <w:t>6</w:t>
            </w:r>
            <w:r w:rsidRPr="00050E42">
              <w:rPr>
                <w:rFonts w:hint="eastAsia"/>
                <w:sz w:val="12"/>
                <w:szCs w:val="12"/>
                <w:fitText w:val="227" w:id="-666820862"/>
                <w:lang w:eastAsia="zh-CN"/>
              </w:rPr>
              <w:t>.60</w:t>
            </w:r>
          </w:p>
        </w:tc>
        <w:tc>
          <w:tcPr>
            <w:tcW w:w="186" w:type="pct"/>
          </w:tcPr>
          <w:p w14:paraId="49B11AAC" w14:textId="5D1837DE" w:rsidR="00293E96" w:rsidRPr="00050E42" w:rsidRDefault="00366707" w:rsidP="009F6488">
            <w:pPr>
              <w:jc w:val="center"/>
              <w:rPr>
                <w:spacing w:val="-10"/>
                <w:w w:val="115"/>
                <w:sz w:val="12"/>
                <w:szCs w:val="12"/>
                <w:lang w:eastAsia="zh-CN"/>
              </w:rPr>
            </w:pPr>
            <w:r w:rsidRPr="00050E42">
              <w:rPr>
                <w:rFonts w:hint="eastAsia"/>
                <w:w w:val="90"/>
                <w:sz w:val="12"/>
                <w:szCs w:val="12"/>
                <w:fitText w:val="227" w:id="-666820861"/>
                <w:lang w:eastAsia="zh-CN"/>
              </w:rPr>
              <w:t>-0.1</w:t>
            </w:r>
            <w:r w:rsidRPr="00050E42">
              <w:rPr>
                <w:rFonts w:hint="eastAsia"/>
                <w:spacing w:val="2"/>
                <w:w w:val="90"/>
                <w:sz w:val="12"/>
                <w:szCs w:val="12"/>
                <w:fitText w:val="227" w:id="-666820861"/>
                <w:lang w:eastAsia="zh-CN"/>
              </w:rPr>
              <w:t>4</w:t>
            </w:r>
          </w:p>
        </w:tc>
        <w:tc>
          <w:tcPr>
            <w:tcW w:w="188" w:type="pct"/>
          </w:tcPr>
          <w:p w14:paraId="2A591A6B" w14:textId="2682A990" w:rsidR="00293E96" w:rsidRPr="00050E42" w:rsidRDefault="00366707" w:rsidP="009F6488">
            <w:pPr>
              <w:jc w:val="center"/>
              <w:rPr>
                <w:spacing w:val="-10"/>
                <w:w w:val="115"/>
                <w:sz w:val="12"/>
                <w:szCs w:val="12"/>
                <w:lang w:eastAsia="zh-CN"/>
              </w:rPr>
            </w:pPr>
            <w:r w:rsidRPr="00050E42">
              <w:rPr>
                <w:rFonts w:hint="eastAsia"/>
                <w:w w:val="84"/>
                <w:sz w:val="12"/>
                <w:szCs w:val="12"/>
                <w:fitText w:val="227" w:id="-666820860"/>
                <w:lang w:eastAsia="zh-CN"/>
              </w:rPr>
              <w:t>14.79</w:t>
            </w:r>
          </w:p>
        </w:tc>
        <w:tc>
          <w:tcPr>
            <w:tcW w:w="186" w:type="pct"/>
          </w:tcPr>
          <w:p w14:paraId="1FE3E47C" w14:textId="6A316A7C"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3</w:t>
            </w:r>
          </w:p>
        </w:tc>
        <w:tc>
          <w:tcPr>
            <w:tcW w:w="186" w:type="pct"/>
          </w:tcPr>
          <w:p w14:paraId="64FD5F12" w14:textId="0C2C7BD4" w:rsidR="00293E96" w:rsidRPr="00050E42" w:rsidRDefault="00136261" w:rsidP="009F6488">
            <w:pPr>
              <w:jc w:val="center"/>
              <w:rPr>
                <w:spacing w:val="-10"/>
                <w:w w:val="115"/>
                <w:sz w:val="12"/>
                <w:szCs w:val="12"/>
                <w:lang w:eastAsia="zh-CN"/>
              </w:rPr>
            </w:pPr>
            <w:r w:rsidRPr="00050E42">
              <w:rPr>
                <w:rFonts w:hint="eastAsia"/>
                <w:spacing w:val="17"/>
                <w:sz w:val="12"/>
                <w:szCs w:val="12"/>
                <w:fitText w:val="227" w:id="-666820859"/>
                <w:lang w:eastAsia="zh-CN"/>
              </w:rPr>
              <w:t>8</w:t>
            </w:r>
            <w:r w:rsidRPr="00050E42">
              <w:rPr>
                <w:rFonts w:hint="eastAsia"/>
                <w:sz w:val="12"/>
                <w:szCs w:val="12"/>
                <w:fitText w:val="227" w:id="-666820859"/>
                <w:lang w:eastAsia="zh-CN"/>
              </w:rPr>
              <w:t>.36</w:t>
            </w:r>
          </w:p>
        </w:tc>
        <w:tc>
          <w:tcPr>
            <w:tcW w:w="186" w:type="pct"/>
          </w:tcPr>
          <w:p w14:paraId="177D6658" w14:textId="01FC60D8" w:rsidR="00293E96" w:rsidRPr="00050E42" w:rsidRDefault="00136261" w:rsidP="009F6488">
            <w:pPr>
              <w:jc w:val="center"/>
              <w:rPr>
                <w:spacing w:val="-10"/>
                <w:w w:val="115"/>
                <w:sz w:val="12"/>
                <w:szCs w:val="12"/>
                <w:lang w:eastAsia="zh-CN"/>
              </w:rPr>
            </w:pPr>
            <w:r w:rsidRPr="00050E42">
              <w:rPr>
                <w:rFonts w:hint="eastAsia"/>
                <w:spacing w:val="17"/>
                <w:sz w:val="12"/>
                <w:szCs w:val="12"/>
                <w:fitText w:val="227" w:id="-666820858"/>
                <w:lang w:eastAsia="zh-CN"/>
              </w:rPr>
              <w:t>1</w:t>
            </w:r>
            <w:r w:rsidRPr="00050E42">
              <w:rPr>
                <w:rFonts w:hint="eastAsia"/>
                <w:sz w:val="12"/>
                <w:szCs w:val="12"/>
                <w:fitText w:val="227" w:id="-666820858"/>
                <w:lang w:eastAsia="zh-CN"/>
              </w:rPr>
              <w:t>.08</w:t>
            </w:r>
          </w:p>
        </w:tc>
        <w:tc>
          <w:tcPr>
            <w:tcW w:w="188" w:type="pct"/>
          </w:tcPr>
          <w:p w14:paraId="6D13A1A5" w14:textId="35A41746" w:rsidR="00293E96" w:rsidRPr="00050E42" w:rsidRDefault="00136261" w:rsidP="009F6488">
            <w:pPr>
              <w:jc w:val="center"/>
              <w:rPr>
                <w:spacing w:val="-10"/>
                <w:w w:val="115"/>
                <w:sz w:val="12"/>
                <w:szCs w:val="12"/>
                <w:lang w:eastAsia="zh-CN"/>
              </w:rPr>
            </w:pPr>
            <w:r w:rsidRPr="00050E42">
              <w:rPr>
                <w:rFonts w:hint="eastAsia"/>
                <w:w w:val="84"/>
                <w:sz w:val="12"/>
                <w:szCs w:val="12"/>
                <w:fitText w:val="227" w:id="-666820857"/>
                <w:lang w:eastAsia="zh-CN"/>
              </w:rPr>
              <w:t>45.74</w:t>
            </w:r>
          </w:p>
        </w:tc>
        <w:tc>
          <w:tcPr>
            <w:tcW w:w="186" w:type="pct"/>
          </w:tcPr>
          <w:p w14:paraId="605DD224" w14:textId="3D4E7349" w:rsidR="00293E96"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7</w:t>
            </w:r>
          </w:p>
        </w:tc>
        <w:tc>
          <w:tcPr>
            <w:tcW w:w="186" w:type="pct"/>
          </w:tcPr>
          <w:p w14:paraId="58CEC0A9" w14:textId="3AC94A34" w:rsidR="00293E96" w:rsidRPr="00050E42" w:rsidRDefault="000751E4" w:rsidP="009F6488">
            <w:pPr>
              <w:jc w:val="center"/>
              <w:rPr>
                <w:spacing w:val="-10"/>
                <w:w w:val="115"/>
                <w:sz w:val="12"/>
                <w:szCs w:val="12"/>
                <w:lang w:eastAsia="zh-CN"/>
              </w:rPr>
            </w:pPr>
            <w:r w:rsidRPr="00050E42">
              <w:rPr>
                <w:rFonts w:hint="eastAsia"/>
                <w:spacing w:val="17"/>
                <w:sz w:val="12"/>
                <w:szCs w:val="12"/>
                <w:fitText w:val="227" w:id="-666820856"/>
                <w:lang w:eastAsia="zh-CN"/>
              </w:rPr>
              <w:t>7</w:t>
            </w:r>
            <w:r w:rsidRPr="00050E42">
              <w:rPr>
                <w:rFonts w:hint="eastAsia"/>
                <w:sz w:val="12"/>
                <w:szCs w:val="12"/>
                <w:fitText w:val="227" w:id="-666820856"/>
                <w:lang w:eastAsia="zh-CN"/>
              </w:rPr>
              <w:t>.56</w:t>
            </w:r>
          </w:p>
        </w:tc>
        <w:tc>
          <w:tcPr>
            <w:tcW w:w="186" w:type="pct"/>
          </w:tcPr>
          <w:p w14:paraId="75CB99E9" w14:textId="761A479D"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20855"/>
                <w:lang w:eastAsia="zh-CN"/>
              </w:rPr>
              <w:t>-4.7</w:t>
            </w:r>
            <w:r w:rsidRPr="00050E42">
              <w:rPr>
                <w:rFonts w:hint="eastAsia"/>
                <w:spacing w:val="2"/>
                <w:w w:val="90"/>
                <w:sz w:val="12"/>
                <w:szCs w:val="12"/>
                <w:fitText w:val="227" w:id="-666820855"/>
                <w:lang w:eastAsia="zh-CN"/>
              </w:rPr>
              <w:t>1</w:t>
            </w:r>
          </w:p>
        </w:tc>
        <w:tc>
          <w:tcPr>
            <w:tcW w:w="188" w:type="pct"/>
          </w:tcPr>
          <w:p w14:paraId="5CD897A5" w14:textId="153B26E8" w:rsidR="00293E96" w:rsidRPr="00050E42" w:rsidRDefault="000751E4" w:rsidP="009F6488">
            <w:pPr>
              <w:jc w:val="both"/>
              <w:rPr>
                <w:spacing w:val="-10"/>
                <w:w w:val="115"/>
                <w:sz w:val="12"/>
                <w:szCs w:val="12"/>
                <w:lang w:eastAsia="zh-CN"/>
              </w:rPr>
            </w:pPr>
            <w:r w:rsidRPr="00050E42">
              <w:rPr>
                <w:rFonts w:hint="eastAsia"/>
                <w:w w:val="84"/>
                <w:sz w:val="12"/>
                <w:szCs w:val="12"/>
                <w:fitText w:val="227" w:id="-666820854"/>
                <w:lang w:eastAsia="zh-CN"/>
              </w:rPr>
              <w:t>15.16</w:t>
            </w:r>
          </w:p>
        </w:tc>
        <w:tc>
          <w:tcPr>
            <w:tcW w:w="126" w:type="pct"/>
          </w:tcPr>
          <w:p w14:paraId="477A8376" w14:textId="175E9059"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9</w:t>
            </w:r>
          </w:p>
        </w:tc>
        <w:tc>
          <w:tcPr>
            <w:tcW w:w="191" w:type="pct"/>
          </w:tcPr>
          <w:p w14:paraId="4A50B620" w14:textId="6FC2CAA4" w:rsidR="00293E96" w:rsidRPr="00050E42" w:rsidRDefault="00D51BCF" w:rsidP="009F6488">
            <w:pPr>
              <w:jc w:val="center"/>
              <w:rPr>
                <w:spacing w:val="-10"/>
                <w:w w:val="115"/>
                <w:sz w:val="12"/>
                <w:szCs w:val="12"/>
                <w:lang w:eastAsia="zh-CN"/>
              </w:rPr>
            </w:pPr>
            <w:r w:rsidRPr="00050E42">
              <w:rPr>
                <w:rFonts w:hint="eastAsia"/>
                <w:spacing w:val="17"/>
                <w:sz w:val="12"/>
                <w:szCs w:val="12"/>
                <w:fitText w:val="227" w:id="-666820853"/>
                <w:lang w:eastAsia="zh-CN"/>
              </w:rPr>
              <w:t>8</w:t>
            </w:r>
            <w:r w:rsidRPr="00050E42">
              <w:rPr>
                <w:rFonts w:hint="eastAsia"/>
                <w:sz w:val="12"/>
                <w:szCs w:val="12"/>
                <w:fitText w:val="227" w:id="-666820853"/>
                <w:lang w:eastAsia="zh-CN"/>
              </w:rPr>
              <w:t>.36</w:t>
            </w:r>
          </w:p>
        </w:tc>
        <w:tc>
          <w:tcPr>
            <w:tcW w:w="183" w:type="pct"/>
          </w:tcPr>
          <w:p w14:paraId="187FE0A4" w14:textId="21A6D6A0" w:rsidR="00293E96" w:rsidRPr="00050E42" w:rsidRDefault="00D51BCF" w:rsidP="009F6488">
            <w:pPr>
              <w:jc w:val="center"/>
              <w:rPr>
                <w:spacing w:val="-10"/>
                <w:w w:val="115"/>
                <w:sz w:val="12"/>
                <w:szCs w:val="12"/>
                <w:lang w:eastAsia="zh-CN"/>
              </w:rPr>
            </w:pPr>
            <w:r w:rsidRPr="00050E42">
              <w:rPr>
                <w:rFonts w:hint="eastAsia"/>
                <w:w w:val="90"/>
                <w:sz w:val="12"/>
                <w:szCs w:val="12"/>
                <w:fitText w:val="227" w:id="-666820852"/>
                <w:lang w:eastAsia="zh-CN"/>
              </w:rPr>
              <w:t>-5.4</w:t>
            </w:r>
            <w:r w:rsidRPr="00050E42">
              <w:rPr>
                <w:rFonts w:hint="eastAsia"/>
                <w:spacing w:val="2"/>
                <w:w w:val="90"/>
                <w:sz w:val="12"/>
                <w:szCs w:val="12"/>
                <w:fitText w:val="227" w:id="-666820852"/>
                <w:lang w:eastAsia="zh-CN"/>
              </w:rPr>
              <w:t>1</w:t>
            </w:r>
          </w:p>
        </w:tc>
        <w:tc>
          <w:tcPr>
            <w:tcW w:w="197" w:type="pct"/>
          </w:tcPr>
          <w:p w14:paraId="1AB3B25C" w14:textId="1DBE4B09" w:rsidR="00293E96" w:rsidRPr="00050E42" w:rsidRDefault="00D51BCF" w:rsidP="009F6488">
            <w:pPr>
              <w:jc w:val="both"/>
              <w:rPr>
                <w:spacing w:val="-10"/>
                <w:w w:val="115"/>
                <w:sz w:val="12"/>
                <w:szCs w:val="12"/>
                <w:lang w:eastAsia="zh-CN"/>
              </w:rPr>
            </w:pPr>
            <w:r w:rsidRPr="00050E42">
              <w:rPr>
                <w:rFonts w:hint="eastAsia"/>
                <w:w w:val="84"/>
                <w:sz w:val="12"/>
                <w:szCs w:val="12"/>
                <w:fitText w:val="227" w:id="-666820851"/>
                <w:lang w:eastAsia="zh-CN"/>
              </w:rPr>
              <w:t>15.38</w:t>
            </w:r>
          </w:p>
        </w:tc>
      </w:tr>
      <w:tr w:rsidR="005010AC" w:rsidRPr="005A0E21" w14:paraId="3A44F794" w14:textId="66686C9B" w:rsidTr="00050E42">
        <w:trPr>
          <w:cantSplit/>
          <w:trHeight w:val="237"/>
          <w:jc w:val="center"/>
        </w:trPr>
        <w:tc>
          <w:tcPr>
            <w:tcW w:w="286" w:type="pct"/>
          </w:tcPr>
          <w:p w14:paraId="3B99531F" w14:textId="49868645" w:rsidR="00293E96" w:rsidRPr="00FD511E" w:rsidRDefault="00293E96" w:rsidP="009F6488">
            <w:pPr>
              <w:jc w:val="center"/>
              <w:rPr>
                <w:sz w:val="10"/>
                <w:szCs w:val="10"/>
                <w:lang w:eastAsia="zh-CN"/>
              </w:rPr>
            </w:pPr>
            <w:r>
              <w:rPr>
                <w:rFonts w:hint="eastAsia"/>
                <w:sz w:val="10"/>
                <w:szCs w:val="10"/>
                <w:lang w:eastAsia="zh-CN"/>
              </w:rPr>
              <w:t>HRMY</w:t>
            </w:r>
          </w:p>
        </w:tc>
        <w:tc>
          <w:tcPr>
            <w:tcW w:w="286" w:type="pct"/>
          </w:tcPr>
          <w:p w14:paraId="7E54A9DF" w14:textId="6F6745D9" w:rsidR="00293E96" w:rsidRPr="00FD511E" w:rsidRDefault="00293E96" w:rsidP="009F6488">
            <w:pPr>
              <w:jc w:val="center"/>
              <w:rPr>
                <w:sz w:val="10"/>
                <w:szCs w:val="10"/>
              </w:rPr>
            </w:pPr>
            <w:r w:rsidRPr="00A45A07">
              <w:rPr>
                <w:sz w:val="10"/>
                <w:szCs w:val="10"/>
              </w:rPr>
              <w:t>BBSA</w:t>
            </w:r>
          </w:p>
        </w:tc>
        <w:tc>
          <w:tcPr>
            <w:tcW w:w="185" w:type="pct"/>
          </w:tcPr>
          <w:p w14:paraId="22D6451F" w14:textId="2DB0FCEF" w:rsidR="00293E96" w:rsidRPr="00050E42" w:rsidRDefault="004804CC" w:rsidP="009F6488">
            <w:pPr>
              <w:jc w:val="center"/>
              <w:rPr>
                <w:sz w:val="12"/>
                <w:szCs w:val="12"/>
                <w:lang w:eastAsia="zh-CN"/>
              </w:rPr>
            </w:pPr>
            <w:r w:rsidRPr="00050E42">
              <w:rPr>
                <w:rFonts w:hint="eastAsia"/>
                <w:sz w:val="12"/>
                <w:szCs w:val="12"/>
                <w:lang w:eastAsia="zh-CN"/>
              </w:rPr>
              <w:t>10</w:t>
            </w:r>
          </w:p>
        </w:tc>
        <w:tc>
          <w:tcPr>
            <w:tcW w:w="185" w:type="pct"/>
          </w:tcPr>
          <w:p w14:paraId="11268550" w14:textId="0762D07C" w:rsidR="00293E96" w:rsidRPr="00050E42" w:rsidRDefault="000949EC" w:rsidP="009F6488">
            <w:pPr>
              <w:jc w:val="center"/>
              <w:rPr>
                <w:sz w:val="12"/>
                <w:szCs w:val="12"/>
                <w:lang w:eastAsia="zh-CN"/>
              </w:rPr>
            </w:pPr>
            <w:r w:rsidRPr="00050E42">
              <w:rPr>
                <w:rFonts w:hint="eastAsia"/>
                <w:spacing w:val="17"/>
                <w:sz w:val="12"/>
                <w:szCs w:val="12"/>
                <w:fitText w:val="227" w:id="-666820608"/>
                <w:lang w:eastAsia="zh-CN"/>
              </w:rPr>
              <w:t>5</w:t>
            </w:r>
            <w:r w:rsidRPr="00050E42">
              <w:rPr>
                <w:rFonts w:hint="eastAsia"/>
                <w:sz w:val="12"/>
                <w:szCs w:val="12"/>
                <w:fitText w:val="227" w:id="-666820608"/>
                <w:lang w:eastAsia="zh-CN"/>
              </w:rPr>
              <w:t>.90</w:t>
            </w:r>
          </w:p>
        </w:tc>
        <w:tc>
          <w:tcPr>
            <w:tcW w:w="186" w:type="pct"/>
          </w:tcPr>
          <w:p w14:paraId="0DD519BE" w14:textId="4A3B4716" w:rsidR="00293E96" w:rsidRPr="00050E42" w:rsidRDefault="000949EC" w:rsidP="009F6488">
            <w:pPr>
              <w:jc w:val="center"/>
              <w:rPr>
                <w:sz w:val="12"/>
                <w:szCs w:val="12"/>
                <w:lang w:eastAsia="zh-CN"/>
              </w:rPr>
            </w:pPr>
            <w:r w:rsidRPr="00050E42">
              <w:rPr>
                <w:rFonts w:hint="eastAsia"/>
                <w:w w:val="90"/>
                <w:sz w:val="12"/>
                <w:szCs w:val="12"/>
                <w:fitText w:val="227" w:id="-666820607"/>
                <w:lang w:eastAsia="zh-CN"/>
              </w:rPr>
              <w:t>-5.8</w:t>
            </w:r>
            <w:r w:rsidRPr="00050E42">
              <w:rPr>
                <w:rFonts w:hint="eastAsia"/>
                <w:spacing w:val="2"/>
                <w:w w:val="90"/>
                <w:sz w:val="12"/>
                <w:szCs w:val="12"/>
                <w:fitText w:val="227" w:id="-666820607"/>
                <w:lang w:eastAsia="zh-CN"/>
              </w:rPr>
              <w:t>6</w:t>
            </w:r>
          </w:p>
        </w:tc>
        <w:tc>
          <w:tcPr>
            <w:tcW w:w="191" w:type="pct"/>
          </w:tcPr>
          <w:p w14:paraId="43495308" w14:textId="6536F531" w:rsidR="00293E96" w:rsidRPr="00050E42" w:rsidRDefault="000949EC" w:rsidP="009F6488">
            <w:pPr>
              <w:jc w:val="center"/>
              <w:rPr>
                <w:sz w:val="12"/>
                <w:szCs w:val="12"/>
                <w:lang w:eastAsia="zh-CN"/>
              </w:rPr>
            </w:pPr>
            <w:r w:rsidRPr="00050E42">
              <w:rPr>
                <w:rFonts w:hint="eastAsia"/>
                <w:spacing w:val="17"/>
                <w:sz w:val="12"/>
                <w:szCs w:val="12"/>
                <w:fitText w:val="227" w:id="-666820606"/>
                <w:lang w:eastAsia="zh-CN"/>
              </w:rPr>
              <w:t>0</w:t>
            </w:r>
            <w:r w:rsidRPr="00050E42">
              <w:rPr>
                <w:rFonts w:hint="eastAsia"/>
                <w:sz w:val="12"/>
                <w:szCs w:val="12"/>
                <w:fitText w:val="227" w:id="-666820606"/>
                <w:lang w:eastAsia="zh-CN"/>
              </w:rPr>
              <w:t>.77</w:t>
            </w:r>
          </w:p>
        </w:tc>
        <w:tc>
          <w:tcPr>
            <w:tcW w:w="186" w:type="pct"/>
          </w:tcPr>
          <w:p w14:paraId="6F033EE8" w14:textId="64761030" w:rsidR="00293E96" w:rsidRPr="00050E42" w:rsidRDefault="00D0083A" w:rsidP="009F6488">
            <w:pPr>
              <w:jc w:val="center"/>
              <w:rPr>
                <w:sz w:val="12"/>
                <w:szCs w:val="12"/>
                <w:lang w:eastAsia="zh-CN"/>
              </w:rPr>
            </w:pPr>
            <w:r w:rsidRPr="00050E42">
              <w:rPr>
                <w:rFonts w:hint="eastAsia"/>
                <w:sz w:val="12"/>
                <w:szCs w:val="12"/>
                <w:lang w:eastAsia="zh-CN"/>
              </w:rPr>
              <w:t>5</w:t>
            </w:r>
          </w:p>
        </w:tc>
        <w:tc>
          <w:tcPr>
            <w:tcW w:w="186" w:type="pct"/>
          </w:tcPr>
          <w:p w14:paraId="6A9144C9" w14:textId="5B63B45A" w:rsidR="00293E96" w:rsidRPr="00050E42" w:rsidRDefault="0066318A" w:rsidP="009F6488">
            <w:pPr>
              <w:jc w:val="center"/>
              <w:rPr>
                <w:sz w:val="12"/>
                <w:szCs w:val="12"/>
                <w:lang w:eastAsia="zh-CN"/>
              </w:rPr>
            </w:pPr>
            <w:r w:rsidRPr="00050E42">
              <w:rPr>
                <w:rFonts w:hint="eastAsia"/>
                <w:spacing w:val="17"/>
                <w:sz w:val="12"/>
                <w:szCs w:val="12"/>
                <w:fitText w:val="227" w:id="-666820605"/>
                <w:lang w:eastAsia="zh-CN"/>
              </w:rPr>
              <w:t>7</w:t>
            </w:r>
            <w:r w:rsidRPr="00050E42">
              <w:rPr>
                <w:rFonts w:hint="eastAsia"/>
                <w:sz w:val="12"/>
                <w:szCs w:val="12"/>
                <w:fitText w:val="227" w:id="-666820605"/>
                <w:lang w:eastAsia="zh-CN"/>
              </w:rPr>
              <w:t>.23</w:t>
            </w:r>
          </w:p>
        </w:tc>
        <w:tc>
          <w:tcPr>
            <w:tcW w:w="186" w:type="pct"/>
          </w:tcPr>
          <w:p w14:paraId="6208D29F" w14:textId="03805C43" w:rsidR="00293E96" w:rsidRPr="00050E42" w:rsidRDefault="0066318A" w:rsidP="009F6488">
            <w:pPr>
              <w:jc w:val="center"/>
              <w:rPr>
                <w:sz w:val="12"/>
                <w:szCs w:val="12"/>
                <w:lang w:eastAsia="zh-CN"/>
              </w:rPr>
            </w:pPr>
            <w:r w:rsidRPr="00050E42">
              <w:rPr>
                <w:rFonts w:hint="eastAsia"/>
                <w:w w:val="90"/>
                <w:sz w:val="12"/>
                <w:szCs w:val="12"/>
                <w:fitText w:val="227" w:id="-666820604"/>
                <w:lang w:eastAsia="zh-CN"/>
              </w:rPr>
              <w:t>-5.1</w:t>
            </w:r>
            <w:r w:rsidRPr="00050E42">
              <w:rPr>
                <w:rFonts w:hint="eastAsia"/>
                <w:spacing w:val="2"/>
                <w:w w:val="90"/>
                <w:sz w:val="12"/>
                <w:szCs w:val="12"/>
                <w:fitText w:val="227" w:id="-666820604"/>
                <w:lang w:eastAsia="zh-CN"/>
              </w:rPr>
              <w:t>1</w:t>
            </w:r>
          </w:p>
        </w:tc>
        <w:tc>
          <w:tcPr>
            <w:tcW w:w="188" w:type="pct"/>
          </w:tcPr>
          <w:p w14:paraId="0785046B" w14:textId="47556CFA" w:rsidR="00293E96" w:rsidRPr="00050E42" w:rsidRDefault="0066318A" w:rsidP="009F6488">
            <w:pPr>
              <w:jc w:val="center"/>
              <w:rPr>
                <w:sz w:val="12"/>
                <w:szCs w:val="12"/>
                <w:lang w:eastAsia="zh-CN"/>
              </w:rPr>
            </w:pPr>
            <w:r w:rsidRPr="00050E42">
              <w:rPr>
                <w:rFonts w:hint="eastAsia"/>
                <w:w w:val="84"/>
                <w:sz w:val="12"/>
                <w:szCs w:val="12"/>
                <w:fitText w:val="227" w:id="-666820603"/>
                <w:lang w:eastAsia="zh-CN"/>
              </w:rPr>
              <w:t>42.71</w:t>
            </w:r>
          </w:p>
        </w:tc>
        <w:tc>
          <w:tcPr>
            <w:tcW w:w="186" w:type="pct"/>
          </w:tcPr>
          <w:p w14:paraId="15072A81" w14:textId="1E18DEDF" w:rsidR="00293E96" w:rsidRPr="00050E42" w:rsidRDefault="00600A26" w:rsidP="009F6488">
            <w:pPr>
              <w:jc w:val="center"/>
              <w:rPr>
                <w:sz w:val="12"/>
                <w:szCs w:val="12"/>
                <w:lang w:eastAsia="zh-CN"/>
              </w:rPr>
            </w:pPr>
            <w:r w:rsidRPr="00050E42">
              <w:rPr>
                <w:rFonts w:hint="eastAsia"/>
                <w:sz w:val="12"/>
                <w:szCs w:val="12"/>
                <w:lang w:eastAsia="zh-CN"/>
              </w:rPr>
              <w:t>2</w:t>
            </w:r>
          </w:p>
        </w:tc>
        <w:tc>
          <w:tcPr>
            <w:tcW w:w="186" w:type="pct"/>
          </w:tcPr>
          <w:p w14:paraId="4EF66217" w14:textId="2BD9766C" w:rsidR="00293E96" w:rsidRPr="00050E42" w:rsidRDefault="00366707" w:rsidP="009F6488">
            <w:pPr>
              <w:jc w:val="center"/>
              <w:rPr>
                <w:sz w:val="12"/>
                <w:szCs w:val="12"/>
                <w:lang w:eastAsia="zh-CN"/>
              </w:rPr>
            </w:pPr>
            <w:r w:rsidRPr="00050E42">
              <w:rPr>
                <w:rFonts w:hint="eastAsia"/>
                <w:spacing w:val="17"/>
                <w:sz w:val="12"/>
                <w:szCs w:val="12"/>
                <w:fitText w:val="227" w:id="-666820602"/>
                <w:lang w:eastAsia="zh-CN"/>
              </w:rPr>
              <w:t>6</w:t>
            </w:r>
            <w:r w:rsidRPr="00050E42">
              <w:rPr>
                <w:rFonts w:hint="eastAsia"/>
                <w:sz w:val="12"/>
                <w:szCs w:val="12"/>
                <w:fitText w:val="227" w:id="-666820602"/>
                <w:lang w:eastAsia="zh-CN"/>
              </w:rPr>
              <w:t>.46</w:t>
            </w:r>
          </w:p>
        </w:tc>
        <w:tc>
          <w:tcPr>
            <w:tcW w:w="186" w:type="pct"/>
          </w:tcPr>
          <w:p w14:paraId="5D1DF448" w14:textId="6838D6C9" w:rsidR="00293E96" w:rsidRPr="00050E42" w:rsidRDefault="00366707" w:rsidP="009F6488">
            <w:pPr>
              <w:jc w:val="center"/>
              <w:rPr>
                <w:spacing w:val="-10"/>
                <w:w w:val="115"/>
                <w:sz w:val="12"/>
                <w:szCs w:val="12"/>
                <w:lang w:eastAsia="zh-CN"/>
              </w:rPr>
            </w:pPr>
            <w:r w:rsidRPr="00050E42">
              <w:rPr>
                <w:rFonts w:hint="eastAsia"/>
                <w:w w:val="90"/>
                <w:sz w:val="12"/>
                <w:szCs w:val="12"/>
                <w:fitText w:val="227" w:id="-666820601"/>
                <w:lang w:eastAsia="zh-CN"/>
              </w:rPr>
              <w:t>-2.9</w:t>
            </w:r>
            <w:r w:rsidRPr="00050E42">
              <w:rPr>
                <w:rFonts w:hint="eastAsia"/>
                <w:spacing w:val="2"/>
                <w:w w:val="90"/>
                <w:sz w:val="12"/>
                <w:szCs w:val="12"/>
                <w:fitText w:val="227" w:id="-666820601"/>
                <w:lang w:eastAsia="zh-CN"/>
              </w:rPr>
              <w:t>2</w:t>
            </w:r>
          </w:p>
        </w:tc>
        <w:tc>
          <w:tcPr>
            <w:tcW w:w="188" w:type="pct"/>
          </w:tcPr>
          <w:p w14:paraId="61314585" w14:textId="1A86C351" w:rsidR="00293E96" w:rsidRPr="00050E42" w:rsidRDefault="00366707" w:rsidP="009F6488">
            <w:pPr>
              <w:jc w:val="center"/>
              <w:rPr>
                <w:spacing w:val="-10"/>
                <w:w w:val="115"/>
                <w:sz w:val="12"/>
                <w:szCs w:val="12"/>
                <w:lang w:eastAsia="zh-CN"/>
              </w:rPr>
            </w:pPr>
            <w:r w:rsidRPr="00050E42">
              <w:rPr>
                <w:rFonts w:hint="eastAsia"/>
                <w:w w:val="84"/>
                <w:sz w:val="12"/>
                <w:szCs w:val="12"/>
                <w:fitText w:val="227" w:id="-666820600"/>
                <w:lang w:eastAsia="zh-CN"/>
              </w:rPr>
              <w:t>17.90</w:t>
            </w:r>
          </w:p>
        </w:tc>
        <w:tc>
          <w:tcPr>
            <w:tcW w:w="186" w:type="pct"/>
          </w:tcPr>
          <w:p w14:paraId="265F9AAA" w14:textId="03D23BB7"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3</w:t>
            </w:r>
          </w:p>
        </w:tc>
        <w:tc>
          <w:tcPr>
            <w:tcW w:w="186" w:type="pct"/>
          </w:tcPr>
          <w:p w14:paraId="0B8ED801" w14:textId="7E6BC776" w:rsidR="00293E96" w:rsidRPr="00050E42" w:rsidRDefault="00136261" w:rsidP="009F6488">
            <w:pPr>
              <w:jc w:val="center"/>
              <w:rPr>
                <w:spacing w:val="-10"/>
                <w:w w:val="115"/>
                <w:sz w:val="12"/>
                <w:szCs w:val="12"/>
                <w:lang w:eastAsia="zh-CN"/>
              </w:rPr>
            </w:pPr>
            <w:r w:rsidRPr="00050E42">
              <w:rPr>
                <w:rFonts w:hint="eastAsia"/>
                <w:spacing w:val="17"/>
                <w:sz w:val="12"/>
                <w:szCs w:val="12"/>
                <w:fitText w:val="227" w:id="-666820599"/>
                <w:lang w:eastAsia="zh-CN"/>
              </w:rPr>
              <w:t>8</w:t>
            </w:r>
            <w:r w:rsidRPr="00050E42">
              <w:rPr>
                <w:rFonts w:hint="eastAsia"/>
                <w:sz w:val="12"/>
                <w:szCs w:val="12"/>
                <w:fitText w:val="227" w:id="-666820599"/>
                <w:lang w:eastAsia="zh-CN"/>
              </w:rPr>
              <w:t>.81</w:t>
            </w:r>
          </w:p>
        </w:tc>
        <w:tc>
          <w:tcPr>
            <w:tcW w:w="186" w:type="pct"/>
          </w:tcPr>
          <w:p w14:paraId="6C07750E" w14:textId="63BBE0BA" w:rsidR="00293E96" w:rsidRPr="00050E42" w:rsidRDefault="00136261" w:rsidP="009F6488">
            <w:pPr>
              <w:jc w:val="center"/>
              <w:rPr>
                <w:spacing w:val="-10"/>
                <w:w w:val="115"/>
                <w:sz w:val="12"/>
                <w:szCs w:val="12"/>
                <w:lang w:eastAsia="zh-CN"/>
              </w:rPr>
            </w:pPr>
            <w:r w:rsidRPr="00050E42">
              <w:rPr>
                <w:rFonts w:hint="eastAsia"/>
                <w:spacing w:val="17"/>
                <w:sz w:val="12"/>
                <w:szCs w:val="12"/>
                <w:fitText w:val="227" w:id="-666820598"/>
                <w:lang w:eastAsia="zh-CN"/>
              </w:rPr>
              <w:t>0</w:t>
            </w:r>
            <w:r w:rsidRPr="00050E42">
              <w:rPr>
                <w:rFonts w:hint="eastAsia"/>
                <w:sz w:val="12"/>
                <w:szCs w:val="12"/>
                <w:fitText w:val="227" w:id="-666820598"/>
                <w:lang w:eastAsia="zh-CN"/>
              </w:rPr>
              <w:t>.49</w:t>
            </w:r>
          </w:p>
        </w:tc>
        <w:tc>
          <w:tcPr>
            <w:tcW w:w="188" w:type="pct"/>
          </w:tcPr>
          <w:p w14:paraId="3996C1D9" w14:textId="62C991B7" w:rsidR="00293E96" w:rsidRPr="00050E42" w:rsidRDefault="00136261" w:rsidP="009F6488">
            <w:pPr>
              <w:jc w:val="center"/>
              <w:rPr>
                <w:spacing w:val="-10"/>
                <w:w w:val="115"/>
                <w:sz w:val="12"/>
                <w:szCs w:val="12"/>
                <w:lang w:eastAsia="zh-CN"/>
              </w:rPr>
            </w:pPr>
            <w:r w:rsidRPr="00050E42">
              <w:rPr>
                <w:rFonts w:hint="eastAsia"/>
                <w:w w:val="84"/>
                <w:sz w:val="12"/>
                <w:szCs w:val="12"/>
                <w:fitText w:val="227" w:id="-666820597"/>
                <w:lang w:eastAsia="zh-CN"/>
              </w:rPr>
              <w:t>36.02</w:t>
            </w:r>
          </w:p>
        </w:tc>
        <w:tc>
          <w:tcPr>
            <w:tcW w:w="186" w:type="pct"/>
          </w:tcPr>
          <w:p w14:paraId="5E7112DD" w14:textId="05A98EBD" w:rsidR="00293E96"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7</w:t>
            </w:r>
          </w:p>
        </w:tc>
        <w:tc>
          <w:tcPr>
            <w:tcW w:w="186" w:type="pct"/>
          </w:tcPr>
          <w:p w14:paraId="1D68F819" w14:textId="06197138" w:rsidR="00293E96" w:rsidRPr="00050E42" w:rsidRDefault="000751E4" w:rsidP="009F6488">
            <w:pPr>
              <w:jc w:val="center"/>
              <w:rPr>
                <w:spacing w:val="-10"/>
                <w:w w:val="115"/>
                <w:sz w:val="12"/>
                <w:szCs w:val="12"/>
                <w:lang w:eastAsia="zh-CN"/>
              </w:rPr>
            </w:pPr>
            <w:r w:rsidRPr="00050E42">
              <w:rPr>
                <w:rFonts w:hint="eastAsia"/>
                <w:spacing w:val="17"/>
                <w:sz w:val="12"/>
                <w:szCs w:val="12"/>
                <w:fitText w:val="227" w:id="-666820596"/>
                <w:lang w:eastAsia="zh-CN"/>
              </w:rPr>
              <w:t>7</w:t>
            </w:r>
            <w:r w:rsidRPr="00050E42">
              <w:rPr>
                <w:rFonts w:hint="eastAsia"/>
                <w:sz w:val="12"/>
                <w:szCs w:val="12"/>
                <w:fitText w:val="227" w:id="-666820596"/>
                <w:lang w:eastAsia="zh-CN"/>
              </w:rPr>
              <w:t>.79</w:t>
            </w:r>
          </w:p>
        </w:tc>
        <w:tc>
          <w:tcPr>
            <w:tcW w:w="186" w:type="pct"/>
          </w:tcPr>
          <w:p w14:paraId="6F04DD95" w14:textId="179BCA36" w:rsidR="00293E96" w:rsidRPr="00050E42" w:rsidRDefault="000751E4" w:rsidP="009F6488">
            <w:pPr>
              <w:jc w:val="center"/>
              <w:rPr>
                <w:spacing w:val="-10"/>
                <w:w w:val="115"/>
                <w:sz w:val="12"/>
                <w:szCs w:val="12"/>
                <w:lang w:eastAsia="zh-CN"/>
              </w:rPr>
            </w:pPr>
            <w:r w:rsidRPr="00050E42">
              <w:rPr>
                <w:rFonts w:hint="eastAsia"/>
                <w:spacing w:val="12"/>
                <w:sz w:val="12"/>
                <w:szCs w:val="12"/>
                <w:fitText w:val="227" w:id="-666820595"/>
                <w:lang w:eastAsia="zh-CN"/>
              </w:rPr>
              <w:t>-4.</w:t>
            </w:r>
            <w:r w:rsidRPr="00050E42">
              <w:rPr>
                <w:rFonts w:hint="eastAsia"/>
                <w:spacing w:val="2"/>
                <w:sz w:val="12"/>
                <w:szCs w:val="12"/>
                <w:fitText w:val="227" w:id="-666820595"/>
                <w:lang w:eastAsia="zh-CN"/>
              </w:rPr>
              <w:t>1</w:t>
            </w:r>
          </w:p>
        </w:tc>
        <w:tc>
          <w:tcPr>
            <w:tcW w:w="188" w:type="pct"/>
          </w:tcPr>
          <w:p w14:paraId="6B85A83C" w14:textId="3FD6976C"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0594"/>
                <w:lang w:eastAsia="zh-CN"/>
              </w:rPr>
              <w:t>33.42</w:t>
            </w:r>
          </w:p>
        </w:tc>
        <w:tc>
          <w:tcPr>
            <w:tcW w:w="126" w:type="pct"/>
          </w:tcPr>
          <w:p w14:paraId="6CD472B9" w14:textId="21D45218"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7</w:t>
            </w:r>
          </w:p>
        </w:tc>
        <w:tc>
          <w:tcPr>
            <w:tcW w:w="191" w:type="pct"/>
          </w:tcPr>
          <w:p w14:paraId="0A1784F7" w14:textId="44ED0696" w:rsidR="00293E96" w:rsidRPr="00050E42" w:rsidRDefault="00D51BCF" w:rsidP="009F6488">
            <w:pPr>
              <w:jc w:val="center"/>
              <w:rPr>
                <w:spacing w:val="-10"/>
                <w:w w:val="115"/>
                <w:sz w:val="12"/>
                <w:szCs w:val="12"/>
                <w:lang w:eastAsia="zh-CN"/>
              </w:rPr>
            </w:pPr>
            <w:r w:rsidRPr="00050E42">
              <w:rPr>
                <w:rFonts w:hint="eastAsia"/>
                <w:spacing w:val="17"/>
                <w:sz w:val="12"/>
                <w:szCs w:val="12"/>
                <w:fitText w:val="227" w:id="-666820593"/>
                <w:lang w:eastAsia="zh-CN"/>
              </w:rPr>
              <w:t>7</w:t>
            </w:r>
            <w:r w:rsidRPr="00050E42">
              <w:rPr>
                <w:rFonts w:hint="eastAsia"/>
                <w:sz w:val="12"/>
                <w:szCs w:val="12"/>
                <w:fitText w:val="227" w:id="-666820593"/>
                <w:lang w:eastAsia="zh-CN"/>
              </w:rPr>
              <w:t>.79</w:t>
            </w:r>
          </w:p>
        </w:tc>
        <w:tc>
          <w:tcPr>
            <w:tcW w:w="183" w:type="pct"/>
          </w:tcPr>
          <w:p w14:paraId="4F0530CA" w14:textId="62F99D2A" w:rsidR="00293E96" w:rsidRPr="00050E42" w:rsidRDefault="00D51BCF" w:rsidP="009F6488">
            <w:pPr>
              <w:rPr>
                <w:spacing w:val="-10"/>
                <w:w w:val="115"/>
                <w:sz w:val="12"/>
                <w:szCs w:val="12"/>
                <w:lang w:eastAsia="zh-CN"/>
              </w:rPr>
            </w:pPr>
            <w:r w:rsidRPr="00050E42">
              <w:rPr>
                <w:rFonts w:hint="eastAsia"/>
                <w:w w:val="90"/>
                <w:sz w:val="12"/>
                <w:szCs w:val="12"/>
                <w:fitText w:val="227" w:id="-666820352"/>
                <w:lang w:eastAsia="zh-CN"/>
              </w:rPr>
              <w:t>-4.1</w:t>
            </w:r>
            <w:r w:rsidRPr="00050E42">
              <w:rPr>
                <w:rFonts w:hint="eastAsia"/>
                <w:spacing w:val="2"/>
                <w:w w:val="90"/>
                <w:sz w:val="12"/>
                <w:szCs w:val="12"/>
                <w:fitText w:val="227" w:id="-666820352"/>
                <w:lang w:eastAsia="zh-CN"/>
              </w:rPr>
              <w:t>8</w:t>
            </w:r>
          </w:p>
        </w:tc>
        <w:tc>
          <w:tcPr>
            <w:tcW w:w="197" w:type="pct"/>
          </w:tcPr>
          <w:p w14:paraId="4F1B60DB" w14:textId="35B69CCF"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0351"/>
                <w:lang w:eastAsia="zh-CN"/>
              </w:rPr>
              <w:t>33.42</w:t>
            </w:r>
          </w:p>
        </w:tc>
      </w:tr>
      <w:tr w:rsidR="005010AC" w:rsidRPr="005A0E21" w14:paraId="28AAF3F4" w14:textId="77777777" w:rsidTr="00050E42">
        <w:trPr>
          <w:cantSplit/>
          <w:trHeight w:val="237"/>
          <w:jc w:val="center"/>
        </w:trPr>
        <w:tc>
          <w:tcPr>
            <w:tcW w:w="286" w:type="pct"/>
          </w:tcPr>
          <w:p w14:paraId="13F06AFB" w14:textId="398AD13B" w:rsidR="00293E96" w:rsidRPr="00FD511E" w:rsidRDefault="00293E96" w:rsidP="009F6488">
            <w:pPr>
              <w:jc w:val="center"/>
              <w:rPr>
                <w:sz w:val="10"/>
                <w:szCs w:val="10"/>
                <w:lang w:eastAsia="zh-CN"/>
              </w:rPr>
            </w:pPr>
            <w:r>
              <w:rPr>
                <w:rFonts w:hint="eastAsia"/>
                <w:sz w:val="10"/>
                <w:szCs w:val="10"/>
                <w:lang w:eastAsia="zh-CN"/>
              </w:rPr>
              <w:t>HRMY</w:t>
            </w:r>
          </w:p>
        </w:tc>
        <w:tc>
          <w:tcPr>
            <w:tcW w:w="286" w:type="pct"/>
          </w:tcPr>
          <w:p w14:paraId="30834CDE" w14:textId="67EF7BF5" w:rsidR="00293E96" w:rsidRPr="00FD511E" w:rsidRDefault="00293E96" w:rsidP="009F6488">
            <w:pPr>
              <w:jc w:val="center"/>
              <w:rPr>
                <w:sz w:val="10"/>
                <w:szCs w:val="10"/>
              </w:rPr>
            </w:pPr>
            <w:r w:rsidRPr="00A45A07">
              <w:rPr>
                <w:sz w:val="10"/>
                <w:szCs w:val="10"/>
              </w:rPr>
              <w:t>BASB</w:t>
            </w:r>
          </w:p>
        </w:tc>
        <w:tc>
          <w:tcPr>
            <w:tcW w:w="185" w:type="pct"/>
          </w:tcPr>
          <w:p w14:paraId="3828C0B5" w14:textId="5CE418B7" w:rsidR="00293E96" w:rsidRPr="00050E42" w:rsidRDefault="00D0083A" w:rsidP="009F6488">
            <w:pPr>
              <w:jc w:val="center"/>
              <w:rPr>
                <w:sz w:val="12"/>
                <w:szCs w:val="12"/>
                <w:lang w:eastAsia="zh-CN"/>
              </w:rPr>
            </w:pPr>
            <w:r w:rsidRPr="00050E42">
              <w:rPr>
                <w:rFonts w:hint="eastAsia"/>
                <w:sz w:val="12"/>
                <w:szCs w:val="12"/>
                <w:lang w:eastAsia="zh-CN"/>
              </w:rPr>
              <w:t>1</w:t>
            </w:r>
          </w:p>
        </w:tc>
        <w:tc>
          <w:tcPr>
            <w:tcW w:w="185" w:type="pct"/>
          </w:tcPr>
          <w:p w14:paraId="0E75B45A" w14:textId="13449572" w:rsidR="00293E96" w:rsidRPr="00050E42" w:rsidRDefault="000949EC" w:rsidP="009F6488">
            <w:pPr>
              <w:jc w:val="center"/>
              <w:rPr>
                <w:sz w:val="12"/>
                <w:szCs w:val="12"/>
                <w:lang w:eastAsia="zh-CN"/>
              </w:rPr>
            </w:pPr>
            <w:r w:rsidRPr="00050E42">
              <w:rPr>
                <w:rFonts w:hint="eastAsia"/>
                <w:spacing w:val="17"/>
                <w:sz w:val="12"/>
                <w:szCs w:val="12"/>
                <w:fitText w:val="227" w:id="-666820350"/>
                <w:lang w:eastAsia="zh-CN"/>
              </w:rPr>
              <w:t>1</w:t>
            </w:r>
            <w:r w:rsidRPr="00050E42">
              <w:rPr>
                <w:rFonts w:hint="eastAsia"/>
                <w:sz w:val="12"/>
                <w:szCs w:val="12"/>
                <w:fitText w:val="227" w:id="-666820350"/>
                <w:lang w:eastAsia="zh-CN"/>
              </w:rPr>
              <w:t>.35</w:t>
            </w:r>
          </w:p>
        </w:tc>
        <w:tc>
          <w:tcPr>
            <w:tcW w:w="186" w:type="pct"/>
          </w:tcPr>
          <w:p w14:paraId="549496F1" w14:textId="504B0D53" w:rsidR="00293E96" w:rsidRPr="00050E42" w:rsidRDefault="000949EC" w:rsidP="009F6488">
            <w:pPr>
              <w:jc w:val="center"/>
              <w:rPr>
                <w:sz w:val="12"/>
                <w:szCs w:val="12"/>
              </w:rPr>
            </w:pPr>
            <w:r w:rsidRPr="00050E42">
              <w:rPr>
                <w:rFonts w:hint="eastAsia"/>
                <w:spacing w:val="17"/>
                <w:sz w:val="12"/>
                <w:szCs w:val="12"/>
                <w:fitText w:val="227" w:id="-666820349"/>
                <w:lang w:eastAsia="zh-CN"/>
              </w:rPr>
              <w:t>1</w:t>
            </w:r>
            <w:r w:rsidRPr="00050E42">
              <w:rPr>
                <w:rFonts w:hint="eastAsia"/>
                <w:sz w:val="12"/>
                <w:szCs w:val="12"/>
                <w:fitText w:val="227" w:id="-666820349"/>
                <w:lang w:eastAsia="zh-CN"/>
              </w:rPr>
              <w:t>.35</w:t>
            </w:r>
          </w:p>
        </w:tc>
        <w:tc>
          <w:tcPr>
            <w:tcW w:w="191" w:type="pct"/>
          </w:tcPr>
          <w:p w14:paraId="636F88DF" w14:textId="484CB154" w:rsidR="00293E96" w:rsidRPr="00050E42" w:rsidRDefault="000949EC" w:rsidP="009F6488">
            <w:pPr>
              <w:jc w:val="center"/>
              <w:rPr>
                <w:sz w:val="12"/>
                <w:szCs w:val="12"/>
                <w:lang w:eastAsia="zh-CN"/>
              </w:rPr>
            </w:pPr>
            <w:r w:rsidRPr="00050E42">
              <w:rPr>
                <w:rFonts w:hint="eastAsia"/>
                <w:spacing w:val="17"/>
                <w:sz w:val="12"/>
                <w:szCs w:val="12"/>
                <w:fitText w:val="227" w:id="-666820348"/>
                <w:lang w:eastAsia="zh-CN"/>
              </w:rPr>
              <w:t>2</w:t>
            </w:r>
            <w:r w:rsidRPr="00050E42">
              <w:rPr>
                <w:rFonts w:hint="eastAsia"/>
                <w:sz w:val="12"/>
                <w:szCs w:val="12"/>
                <w:fitText w:val="227" w:id="-666820348"/>
                <w:lang w:eastAsia="zh-CN"/>
              </w:rPr>
              <w:t>.02</w:t>
            </w:r>
          </w:p>
        </w:tc>
        <w:tc>
          <w:tcPr>
            <w:tcW w:w="186" w:type="pct"/>
          </w:tcPr>
          <w:p w14:paraId="48E2AD60" w14:textId="2057E851" w:rsidR="00293E96" w:rsidRPr="00050E42" w:rsidRDefault="00D0083A" w:rsidP="009F6488">
            <w:pPr>
              <w:jc w:val="center"/>
              <w:rPr>
                <w:sz w:val="12"/>
                <w:szCs w:val="12"/>
                <w:lang w:eastAsia="zh-CN"/>
              </w:rPr>
            </w:pPr>
            <w:r w:rsidRPr="00050E42">
              <w:rPr>
                <w:rFonts w:hint="eastAsia"/>
                <w:sz w:val="12"/>
                <w:szCs w:val="12"/>
                <w:lang w:eastAsia="zh-CN"/>
              </w:rPr>
              <w:t>1</w:t>
            </w:r>
          </w:p>
        </w:tc>
        <w:tc>
          <w:tcPr>
            <w:tcW w:w="186" w:type="pct"/>
          </w:tcPr>
          <w:p w14:paraId="3B2217F6" w14:textId="66BC9812" w:rsidR="00293E96" w:rsidRPr="00050E42" w:rsidRDefault="0066318A" w:rsidP="009F6488">
            <w:pPr>
              <w:jc w:val="center"/>
              <w:rPr>
                <w:sz w:val="12"/>
                <w:szCs w:val="12"/>
                <w:lang w:eastAsia="zh-CN"/>
              </w:rPr>
            </w:pPr>
            <w:r w:rsidRPr="00050E42">
              <w:rPr>
                <w:rFonts w:hint="eastAsia"/>
                <w:spacing w:val="17"/>
                <w:sz w:val="12"/>
                <w:szCs w:val="12"/>
                <w:fitText w:val="227" w:id="-666820347"/>
                <w:lang w:eastAsia="zh-CN"/>
              </w:rPr>
              <w:t>5</w:t>
            </w:r>
            <w:r w:rsidRPr="00050E42">
              <w:rPr>
                <w:rFonts w:hint="eastAsia"/>
                <w:sz w:val="12"/>
                <w:szCs w:val="12"/>
                <w:fitText w:val="227" w:id="-666820347"/>
                <w:lang w:eastAsia="zh-CN"/>
              </w:rPr>
              <w:t>.60</w:t>
            </w:r>
          </w:p>
        </w:tc>
        <w:tc>
          <w:tcPr>
            <w:tcW w:w="186" w:type="pct"/>
          </w:tcPr>
          <w:p w14:paraId="25FE1B46" w14:textId="4BD4F497" w:rsidR="00293E96" w:rsidRPr="00050E42" w:rsidRDefault="0066318A" w:rsidP="009F6488">
            <w:pPr>
              <w:jc w:val="center"/>
              <w:rPr>
                <w:sz w:val="12"/>
                <w:szCs w:val="12"/>
                <w:lang w:eastAsia="zh-CN"/>
              </w:rPr>
            </w:pPr>
            <w:r w:rsidRPr="00050E42">
              <w:rPr>
                <w:rFonts w:hint="eastAsia"/>
                <w:spacing w:val="17"/>
                <w:sz w:val="12"/>
                <w:szCs w:val="12"/>
                <w:fitText w:val="227" w:id="-666820346"/>
                <w:lang w:eastAsia="zh-CN"/>
              </w:rPr>
              <w:t>5</w:t>
            </w:r>
            <w:r w:rsidRPr="00050E42">
              <w:rPr>
                <w:rFonts w:hint="eastAsia"/>
                <w:sz w:val="12"/>
                <w:szCs w:val="12"/>
                <w:fitText w:val="227" w:id="-666820346"/>
                <w:lang w:eastAsia="zh-CN"/>
              </w:rPr>
              <w:t>.60</w:t>
            </w:r>
          </w:p>
        </w:tc>
        <w:tc>
          <w:tcPr>
            <w:tcW w:w="188" w:type="pct"/>
          </w:tcPr>
          <w:p w14:paraId="20691D48" w14:textId="1408E495" w:rsidR="00293E96" w:rsidRPr="00050E42" w:rsidRDefault="0066318A" w:rsidP="009F6488">
            <w:pPr>
              <w:jc w:val="center"/>
              <w:rPr>
                <w:sz w:val="12"/>
                <w:szCs w:val="12"/>
                <w:lang w:eastAsia="zh-CN"/>
              </w:rPr>
            </w:pPr>
            <w:r w:rsidRPr="00050E42">
              <w:rPr>
                <w:rFonts w:hint="eastAsia"/>
                <w:w w:val="84"/>
                <w:sz w:val="12"/>
                <w:szCs w:val="12"/>
                <w:fitText w:val="227" w:id="-666820345"/>
                <w:lang w:eastAsia="zh-CN"/>
              </w:rPr>
              <w:t>14.14</w:t>
            </w:r>
          </w:p>
        </w:tc>
        <w:tc>
          <w:tcPr>
            <w:tcW w:w="186" w:type="pct"/>
          </w:tcPr>
          <w:p w14:paraId="7B950641" w14:textId="3B2AE36F" w:rsidR="00293E96" w:rsidRPr="00050E42" w:rsidRDefault="00600A26" w:rsidP="009F6488">
            <w:pPr>
              <w:jc w:val="center"/>
              <w:rPr>
                <w:sz w:val="12"/>
                <w:szCs w:val="12"/>
                <w:lang w:eastAsia="zh-CN"/>
              </w:rPr>
            </w:pPr>
            <w:r w:rsidRPr="00050E42">
              <w:rPr>
                <w:rFonts w:hint="eastAsia"/>
                <w:sz w:val="12"/>
                <w:szCs w:val="12"/>
                <w:lang w:eastAsia="zh-CN"/>
              </w:rPr>
              <w:t>2</w:t>
            </w:r>
          </w:p>
        </w:tc>
        <w:tc>
          <w:tcPr>
            <w:tcW w:w="186" w:type="pct"/>
          </w:tcPr>
          <w:p w14:paraId="1F1DE72C" w14:textId="10B7DA0A" w:rsidR="00293E96" w:rsidRPr="00050E42" w:rsidRDefault="00366707" w:rsidP="009F6488">
            <w:pPr>
              <w:jc w:val="center"/>
              <w:rPr>
                <w:sz w:val="12"/>
                <w:szCs w:val="12"/>
                <w:lang w:eastAsia="zh-CN"/>
              </w:rPr>
            </w:pPr>
            <w:r w:rsidRPr="00050E42">
              <w:rPr>
                <w:rFonts w:hint="eastAsia"/>
                <w:spacing w:val="17"/>
                <w:sz w:val="12"/>
                <w:szCs w:val="12"/>
                <w:fitText w:val="227" w:id="-666820344"/>
                <w:lang w:eastAsia="zh-CN"/>
              </w:rPr>
              <w:t>5</w:t>
            </w:r>
            <w:r w:rsidRPr="00050E42">
              <w:rPr>
                <w:rFonts w:hint="eastAsia"/>
                <w:sz w:val="12"/>
                <w:szCs w:val="12"/>
                <w:fitText w:val="227" w:id="-666820344"/>
                <w:lang w:eastAsia="zh-CN"/>
              </w:rPr>
              <w:t>.73</w:t>
            </w:r>
          </w:p>
        </w:tc>
        <w:tc>
          <w:tcPr>
            <w:tcW w:w="186" w:type="pct"/>
          </w:tcPr>
          <w:p w14:paraId="593A4AB1" w14:textId="575722BF" w:rsidR="00293E96" w:rsidRPr="00050E42" w:rsidRDefault="00366707" w:rsidP="009F6488">
            <w:pPr>
              <w:jc w:val="center"/>
              <w:rPr>
                <w:spacing w:val="-10"/>
                <w:w w:val="115"/>
                <w:sz w:val="12"/>
                <w:szCs w:val="12"/>
                <w:lang w:eastAsia="zh-CN"/>
              </w:rPr>
            </w:pPr>
            <w:r w:rsidRPr="00050E42">
              <w:rPr>
                <w:rFonts w:hint="eastAsia"/>
                <w:w w:val="90"/>
                <w:sz w:val="12"/>
                <w:szCs w:val="12"/>
                <w:fitText w:val="227" w:id="-666820343"/>
                <w:lang w:eastAsia="zh-CN"/>
              </w:rPr>
              <w:t>-0.3</w:t>
            </w:r>
            <w:r w:rsidRPr="00050E42">
              <w:rPr>
                <w:rFonts w:hint="eastAsia"/>
                <w:spacing w:val="2"/>
                <w:w w:val="90"/>
                <w:sz w:val="12"/>
                <w:szCs w:val="12"/>
                <w:fitText w:val="227" w:id="-666820343"/>
                <w:lang w:eastAsia="zh-CN"/>
              </w:rPr>
              <w:t>8</w:t>
            </w:r>
          </w:p>
        </w:tc>
        <w:tc>
          <w:tcPr>
            <w:tcW w:w="188" w:type="pct"/>
          </w:tcPr>
          <w:p w14:paraId="2C503B9F" w14:textId="2019D67C" w:rsidR="00293E96" w:rsidRPr="00050E42" w:rsidRDefault="00366707" w:rsidP="009F6488">
            <w:pPr>
              <w:jc w:val="center"/>
              <w:rPr>
                <w:spacing w:val="-10"/>
                <w:w w:val="115"/>
                <w:sz w:val="12"/>
                <w:szCs w:val="12"/>
                <w:lang w:eastAsia="zh-CN"/>
              </w:rPr>
            </w:pPr>
            <w:r w:rsidRPr="00050E42">
              <w:rPr>
                <w:rFonts w:hint="eastAsia"/>
                <w:w w:val="84"/>
                <w:sz w:val="12"/>
                <w:szCs w:val="12"/>
                <w:fitText w:val="227" w:id="-666820342"/>
                <w:lang w:eastAsia="zh-CN"/>
              </w:rPr>
              <w:t>14.99</w:t>
            </w:r>
          </w:p>
        </w:tc>
        <w:tc>
          <w:tcPr>
            <w:tcW w:w="186" w:type="pct"/>
          </w:tcPr>
          <w:p w14:paraId="1D0C1C01" w14:textId="33499E64"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4</w:t>
            </w:r>
          </w:p>
        </w:tc>
        <w:tc>
          <w:tcPr>
            <w:tcW w:w="186" w:type="pct"/>
          </w:tcPr>
          <w:p w14:paraId="749B12A6" w14:textId="274AB658" w:rsidR="00293E96" w:rsidRPr="00050E42" w:rsidRDefault="00136261" w:rsidP="009F6488">
            <w:pPr>
              <w:jc w:val="center"/>
              <w:rPr>
                <w:spacing w:val="-10"/>
                <w:w w:val="115"/>
                <w:sz w:val="12"/>
                <w:szCs w:val="12"/>
                <w:lang w:eastAsia="zh-CN"/>
              </w:rPr>
            </w:pPr>
            <w:r w:rsidRPr="00050E42">
              <w:rPr>
                <w:rFonts w:hint="eastAsia"/>
                <w:spacing w:val="17"/>
                <w:sz w:val="12"/>
                <w:szCs w:val="12"/>
                <w:fitText w:val="227" w:id="-666820341"/>
                <w:lang w:eastAsia="zh-CN"/>
              </w:rPr>
              <w:t>8</w:t>
            </w:r>
            <w:r w:rsidRPr="00050E42">
              <w:rPr>
                <w:rFonts w:hint="eastAsia"/>
                <w:sz w:val="12"/>
                <w:szCs w:val="12"/>
                <w:fitText w:val="227" w:id="-666820341"/>
                <w:lang w:eastAsia="zh-CN"/>
              </w:rPr>
              <w:t>.17</w:t>
            </w:r>
          </w:p>
        </w:tc>
        <w:tc>
          <w:tcPr>
            <w:tcW w:w="186" w:type="pct"/>
          </w:tcPr>
          <w:p w14:paraId="7C2764A9" w14:textId="67078D0F" w:rsidR="00293E96" w:rsidRPr="00050E42" w:rsidRDefault="00136261" w:rsidP="009F6488">
            <w:pPr>
              <w:jc w:val="center"/>
              <w:rPr>
                <w:spacing w:val="-10"/>
                <w:w w:val="115"/>
                <w:sz w:val="12"/>
                <w:szCs w:val="12"/>
                <w:lang w:eastAsia="zh-CN"/>
              </w:rPr>
            </w:pPr>
            <w:r w:rsidRPr="00050E42">
              <w:rPr>
                <w:rFonts w:hint="eastAsia"/>
                <w:w w:val="90"/>
                <w:sz w:val="12"/>
                <w:szCs w:val="12"/>
                <w:fitText w:val="227" w:id="-666820340"/>
                <w:lang w:eastAsia="zh-CN"/>
              </w:rPr>
              <w:t>-2.9</w:t>
            </w:r>
            <w:r w:rsidRPr="00050E42">
              <w:rPr>
                <w:rFonts w:hint="eastAsia"/>
                <w:spacing w:val="2"/>
                <w:w w:val="90"/>
                <w:sz w:val="12"/>
                <w:szCs w:val="12"/>
                <w:fitText w:val="227" w:id="-666820340"/>
                <w:lang w:eastAsia="zh-CN"/>
              </w:rPr>
              <w:t>1</w:t>
            </w:r>
          </w:p>
        </w:tc>
        <w:tc>
          <w:tcPr>
            <w:tcW w:w="188" w:type="pct"/>
          </w:tcPr>
          <w:p w14:paraId="0E4D9910" w14:textId="1FF5BBF6" w:rsidR="00293E96" w:rsidRPr="00050E42" w:rsidRDefault="00136261" w:rsidP="009F6488">
            <w:pPr>
              <w:jc w:val="center"/>
              <w:rPr>
                <w:spacing w:val="-10"/>
                <w:w w:val="115"/>
                <w:sz w:val="12"/>
                <w:szCs w:val="12"/>
                <w:lang w:eastAsia="zh-CN"/>
              </w:rPr>
            </w:pPr>
            <w:r w:rsidRPr="00050E42">
              <w:rPr>
                <w:rFonts w:hint="eastAsia"/>
                <w:w w:val="84"/>
                <w:sz w:val="12"/>
                <w:szCs w:val="12"/>
                <w:fitText w:val="227" w:id="-666820339"/>
                <w:lang w:eastAsia="zh-CN"/>
              </w:rPr>
              <w:t>31.48</w:t>
            </w:r>
          </w:p>
        </w:tc>
        <w:tc>
          <w:tcPr>
            <w:tcW w:w="186" w:type="pct"/>
          </w:tcPr>
          <w:p w14:paraId="51F5C36B" w14:textId="54D5AC9F" w:rsidR="00293E96"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8</w:t>
            </w:r>
          </w:p>
        </w:tc>
        <w:tc>
          <w:tcPr>
            <w:tcW w:w="186" w:type="pct"/>
          </w:tcPr>
          <w:p w14:paraId="5C56BA15" w14:textId="3AA26B71" w:rsidR="00293E96" w:rsidRPr="00050E42" w:rsidRDefault="000751E4" w:rsidP="009F6488">
            <w:pPr>
              <w:jc w:val="center"/>
              <w:rPr>
                <w:spacing w:val="-10"/>
                <w:w w:val="115"/>
                <w:sz w:val="12"/>
                <w:szCs w:val="12"/>
                <w:lang w:eastAsia="zh-CN"/>
              </w:rPr>
            </w:pPr>
            <w:r w:rsidRPr="00050E42">
              <w:rPr>
                <w:rFonts w:hint="eastAsia"/>
                <w:spacing w:val="17"/>
                <w:sz w:val="12"/>
                <w:szCs w:val="12"/>
                <w:fitText w:val="227" w:id="-666820338"/>
                <w:lang w:eastAsia="zh-CN"/>
              </w:rPr>
              <w:t>8</w:t>
            </w:r>
            <w:r w:rsidRPr="00050E42">
              <w:rPr>
                <w:rFonts w:hint="eastAsia"/>
                <w:sz w:val="12"/>
                <w:szCs w:val="12"/>
                <w:fitText w:val="227" w:id="-666820338"/>
                <w:lang w:eastAsia="zh-CN"/>
              </w:rPr>
              <w:t>.47</w:t>
            </w:r>
          </w:p>
        </w:tc>
        <w:tc>
          <w:tcPr>
            <w:tcW w:w="186" w:type="pct"/>
          </w:tcPr>
          <w:p w14:paraId="062DAC25" w14:textId="6A7F37D2"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20096"/>
                <w:lang w:eastAsia="zh-CN"/>
              </w:rPr>
              <w:t>-4.6</w:t>
            </w:r>
            <w:r w:rsidRPr="00050E42">
              <w:rPr>
                <w:rFonts w:hint="eastAsia"/>
                <w:spacing w:val="2"/>
                <w:w w:val="90"/>
                <w:sz w:val="12"/>
                <w:szCs w:val="12"/>
                <w:fitText w:val="227" w:id="-666820096"/>
                <w:lang w:eastAsia="zh-CN"/>
              </w:rPr>
              <w:t>7</w:t>
            </w:r>
          </w:p>
        </w:tc>
        <w:tc>
          <w:tcPr>
            <w:tcW w:w="188" w:type="pct"/>
          </w:tcPr>
          <w:p w14:paraId="2131CC3A" w14:textId="1349B5CB"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20095"/>
                <w:lang w:eastAsia="zh-CN"/>
              </w:rPr>
              <w:t>13.85</w:t>
            </w:r>
          </w:p>
        </w:tc>
        <w:tc>
          <w:tcPr>
            <w:tcW w:w="126" w:type="pct"/>
          </w:tcPr>
          <w:p w14:paraId="0E749D2C" w14:textId="695E1930"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7</w:t>
            </w:r>
          </w:p>
        </w:tc>
        <w:tc>
          <w:tcPr>
            <w:tcW w:w="191" w:type="pct"/>
          </w:tcPr>
          <w:p w14:paraId="2ABE5B21" w14:textId="3F33F6AA" w:rsidR="00293E96" w:rsidRPr="00050E42" w:rsidRDefault="00D51BCF" w:rsidP="009F6488">
            <w:pPr>
              <w:jc w:val="center"/>
              <w:rPr>
                <w:spacing w:val="-10"/>
                <w:w w:val="115"/>
                <w:sz w:val="12"/>
                <w:szCs w:val="12"/>
                <w:lang w:eastAsia="zh-CN"/>
              </w:rPr>
            </w:pPr>
            <w:r w:rsidRPr="00050E42">
              <w:rPr>
                <w:rFonts w:hint="eastAsia"/>
                <w:spacing w:val="17"/>
                <w:sz w:val="12"/>
                <w:szCs w:val="12"/>
                <w:fitText w:val="227" w:id="-666820094"/>
                <w:lang w:eastAsia="zh-CN"/>
              </w:rPr>
              <w:t>7</w:t>
            </w:r>
            <w:r w:rsidRPr="00050E42">
              <w:rPr>
                <w:rFonts w:hint="eastAsia"/>
                <w:sz w:val="12"/>
                <w:szCs w:val="12"/>
                <w:fitText w:val="227" w:id="-666820094"/>
                <w:lang w:eastAsia="zh-CN"/>
              </w:rPr>
              <w:t>.31</w:t>
            </w:r>
          </w:p>
        </w:tc>
        <w:tc>
          <w:tcPr>
            <w:tcW w:w="183" w:type="pct"/>
          </w:tcPr>
          <w:p w14:paraId="63BAD907" w14:textId="3ADD7E2A" w:rsidR="00293E96" w:rsidRPr="00050E42" w:rsidRDefault="00D51BCF" w:rsidP="009F6488">
            <w:pPr>
              <w:jc w:val="both"/>
              <w:rPr>
                <w:spacing w:val="-10"/>
                <w:w w:val="115"/>
                <w:sz w:val="12"/>
                <w:szCs w:val="12"/>
                <w:lang w:eastAsia="zh-CN"/>
              </w:rPr>
            </w:pPr>
            <w:r w:rsidRPr="00050E42">
              <w:rPr>
                <w:rFonts w:hint="eastAsia"/>
                <w:w w:val="90"/>
                <w:sz w:val="12"/>
                <w:szCs w:val="12"/>
                <w:fitText w:val="227" w:id="-666820093"/>
                <w:lang w:eastAsia="zh-CN"/>
              </w:rPr>
              <w:t>-4.0</w:t>
            </w:r>
            <w:r w:rsidRPr="00050E42">
              <w:rPr>
                <w:rFonts w:hint="eastAsia"/>
                <w:spacing w:val="2"/>
                <w:w w:val="90"/>
                <w:sz w:val="12"/>
                <w:szCs w:val="12"/>
                <w:fitText w:val="227" w:id="-666820093"/>
                <w:lang w:eastAsia="zh-CN"/>
              </w:rPr>
              <w:t>8</w:t>
            </w:r>
          </w:p>
        </w:tc>
        <w:tc>
          <w:tcPr>
            <w:tcW w:w="197" w:type="pct"/>
          </w:tcPr>
          <w:p w14:paraId="1224CBCB" w14:textId="6A27AABF"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20092"/>
                <w:lang w:eastAsia="zh-CN"/>
              </w:rPr>
              <w:t>11.25</w:t>
            </w:r>
          </w:p>
        </w:tc>
      </w:tr>
      <w:tr w:rsidR="00293E96" w:rsidRPr="005A0E21" w14:paraId="023B1C6D" w14:textId="77777777" w:rsidTr="00050E42">
        <w:trPr>
          <w:cantSplit/>
          <w:trHeight w:val="237"/>
          <w:jc w:val="center"/>
        </w:trPr>
        <w:tc>
          <w:tcPr>
            <w:tcW w:w="286" w:type="pct"/>
          </w:tcPr>
          <w:p w14:paraId="1F9D01DD" w14:textId="4E741E6F" w:rsidR="00293E96" w:rsidRPr="00FD511E" w:rsidRDefault="00293E96" w:rsidP="009F6488">
            <w:pPr>
              <w:jc w:val="center"/>
              <w:rPr>
                <w:sz w:val="10"/>
                <w:szCs w:val="10"/>
                <w:lang w:eastAsia="zh-CN"/>
              </w:rPr>
            </w:pPr>
            <w:r>
              <w:rPr>
                <w:rFonts w:hint="eastAsia"/>
                <w:sz w:val="10"/>
                <w:szCs w:val="10"/>
                <w:lang w:eastAsia="zh-CN"/>
              </w:rPr>
              <w:t>HRMY</w:t>
            </w:r>
          </w:p>
        </w:tc>
        <w:tc>
          <w:tcPr>
            <w:tcW w:w="286" w:type="pct"/>
          </w:tcPr>
          <w:p w14:paraId="473E8DD1" w14:textId="69735605" w:rsidR="00293E96" w:rsidRPr="00FD511E" w:rsidRDefault="00293E96" w:rsidP="009F6488">
            <w:pPr>
              <w:jc w:val="center"/>
              <w:rPr>
                <w:sz w:val="10"/>
                <w:szCs w:val="10"/>
              </w:rPr>
            </w:pPr>
            <w:r w:rsidRPr="00A45A07">
              <w:rPr>
                <w:sz w:val="10"/>
                <w:szCs w:val="10"/>
              </w:rPr>
              <w:t>BBSB</w:t>
            </w:r>
          </w:p>
        </w:tc>
        <w:tc>
          <w:tcPr>
            <w:tcW w:w="185" w:type="pct"/>
          </w:tcPr>
          <w:p w14:paraId="45D3601F" w14:textId="35951BB1" w:rsidR="00293E96" w:rsidRPr="00050E42" w:rsidRDefault="00D0083A" w:rsidP="009F6488">
            <w:pPr>
              <w:jc w:val="center"/>
              <w:rPr>
                <w:sz w:val="12"/>
                <w:szCs w:val="12"/>
                <w:lang w:eastAsia="zh-CN"/>
              </w:rPr>
            </w:pPr>
            <w:r w:rsidRPr="00050E42">
              <w:rPr>
                <w:rFonts w:hint="eastAsia"/>
                <w:sz w:val="12"/>
                <w:szCs w:val="12"/>
                <w:lang w:eastAsia="zh-CN"/>
              </w:rPr>
              <w:t>5</w:t>
            </w:r>
          </w:p>
        </w:tc>
        <w:tc>
          <w:tcPr>
            <w:tcW w:w="185" w:type="pct"/>
          </w:tcPr>
          <w:p w14:paraId="591B4CE4" w14:textId="11FBDDF1" w:rsidR="00293E96" w:rsidRPr="00050E42" w:rsidRDefault="000949EC" w:rsidP="009F6488">
            <w:pPr>
              <w:jc w:val="center"/>
              <w:rPr>
                <w:sz w:val="12"/>
                <w:szCs w:val="12"/>
                <w:lang w:eastAsia="zh-CN"/>
              </w:rPr>
            </w:pPr>
            <w:r w:rsidRPr="00050E42">
              <w:rPr>
                <w:rFonts w:hint="eastAsia"/>
                <w:spacing w:val="17"/>
                <w:sz w:val="12"/>
                <w:szCs w:val="12"/>
                <w:fitText w:val="227" w:id="-666820091"/>
                <w:lang w:eastAsia="zh-CN"/>
              </w:rPr>
              <w:t>5</w:t>
            </w:r>
            <w:r w:rsidRPr="00050E42">
              <w:rPr>
                <w:rFonts w:hint="eastAsia"/>
                <w:sz w:val="12"/>
                <w:szCs w:val="12"/>
                <w:fitText w:val="227" w:id="-666820091"/>
                <w:lang w:eastAsia="zh-CN"/>
              </w:rPr>
              <w:t>.48</w:t>
            </w:r>
          </w:p>
        </w:tc>
        <w:tc>
          <w:tcPr>
            <w:tcW w:w="186" w:type="pct"/>
          </w:tcPr>
          <w:p w14:paraId="0761B98C" w14:textId="178826EA" w:rsidR="00293E96" w:rsidRPr="00050E42" w:rsidRDefault="000949EC" w:rsidP="009F6488">
            <w:pPr>
              <w:jc w:val="center"/>
              <w:rPr>
                <w:sz w:val="12"/>
                <w:szCs w:val="12"/>
                <w:lang w:eastAsia="zh-CN"/>
              </w:rPr>
            </w:pPr>
            <w:r w:rsidRPr="00050E42">
              <w:rPr>
                <w:rFonts w:hint="eastAsia"/>
                <w:w w:val="90"/>
                <w:sz w:val="12"/>
                <w:szCs w:val="12"/>
                <w:fitText w:val="227" w:id="-666820090"/>
                <w:lang w:eastAsia="zh-CN"/>
              </w:rPr>
              <w:t>-.36</w:t>
            </w:r>
            <w:r w:rsidRPr="00050E42">
              <w:rPr>
                <w:rFonts w:hint="eastAsia"/>
                <w:spacing w:val="2"/>
                <w:w w:val="90"/>
                <w:sz w:val="12"/>
                <w:szCs w:val="12"/>
                <w:fitText w:val="227" w:id="-666820090"/>
                <w:lang w:eastAsia="zh-CN"/>
              </w:rPr>
              <w:t>6</w:t>
            </w:r>
          </w:p>
        </w:tc>
        <w:tc>
          <w:tcPr>
            <w:tcW w:w="191" w:type="pct"/>
          </w:tcPr>
          <w:p w14:paraId="4B17E6DB" w14:textId="1A327AF7" w:rsidR="00293E96" w:rsidRPr="00050E42" w:rsidRDefault="000949EC" w:rsidP="009F6488">
            <w:pPr>
              <w:jc w:val="center"/>
              <w:rPr>
                <w:sz w:val="12"/>
                <w:szCs w:val="12"/>
                <w:lang w:eastAsia="zh-CN"/>
              </w:rPr>
            </w:pPr>
            <w:r w:rsidRPr="00050E42">
              <w:rPr>
                <w:rFonts w:hint="eastAsia"/>
                <w:spacing w:val="17"/>
                <w:sz w:val="12"/>
                <w:szCs w:val="12"/>
                <w:fitText w:val="227" w:id="-666820089"/>
                <w:lang w:eastAsia="zh-CN"/>
              </w:rPr>
              <w:t>0</w:t>
            </w:r>
            <w:r w:rsidRPr="00050E42">
              <w:rPr>
                <w:rFonts w:hint="eastAsia"/>
                <w:sz w:val="12"/>
                <w:szCs w:val="12"/>
                <w:fitText w:val="227" w:id="-666820089"/>
                <w:lang w:eastAsia="zh-CN"/>
              </w:rPr>
              <w:t>.25</w:t>
            </w:r>
          </w:p>
        </w:tc>
        <w:tc>
          <w:tcPr>
            <w:tcW w:w="186" w:type="pct"/>
          </w:tcPr>
          <w:p w14:paraId="6F0045D5" w14:textId="67782DF6" w:rsidR="00293E96" w:rsidRPr="00050E42" w:rsidRDefault="00D0083A" w:rsidP="009F6488">
            <w:pPr>
              <w:jc w:val="center"/>
              <w:rPr>
                <w:sz w:val="12"/>
                <w:szCs w:val="12"/>
                <w:lang w:eastAsia="zh-CN"/>
              </w:rPr>
            </w:pPr>
            <w:r w:rsidRPr="00050E42">
              <w:rPr>
                <w:rFonts w:hint="eastAsia"/>
                <w:sz w:val="12"/>
                <w:szCs w:val="12"/>
                <w:lang w:eastAsia="zh-CN"/>
              </w:rPr>
              <w:t>1</w:t>
            </w:r>
          </w:p>
        </w:tc>
        <w:tc>
          <w:tcPr>
            <w:tcW w:w="186" w:type="pct"/>
          </w:tcPr>
          <w:p w14:paraId="7883FA41" w14:textId="6FB5B1D9" w:rsidR="00293E96" w:rsidRPr="00050E42" w:rsidRDefault="0066318A" w:rsidP="009F6488">
            <w:pPr>
              <w:jc w:val="center"/>
              <w:rPr>
                <w:sz w:val="12"/>
                <w:szCs w:val="12"/>
                <w:lang w:eastAsia="zh-CN"/>
              </w:rPr>
            </w:pPr>
            <w:r w:rsidRPr="00050E42">
              <w:rPr>
                <w:rFonts w:hint="eastAsia"/>
                <w:spacing w:val="17"/>
                <w:sz w:val="12"/>
                <w:szCs w:val="12"/>
                <w:fitText w:val="227" w:id="-666820088"/>
                <w:lang w:eastAsia="zh-CN"/>
              </w:rPr>
              <w:t>4</w:t>
            </w:r>
            <w:r w:rsidRPr="00050E42">
              <w:rPr>
                <w:rFonts w:hint="eastAsia"/>
                <w:sz w:val="12"/>
                <w:szCs w:val="12"/>
                <w:fitText w:val="227" w:id="-666820088"/>
                <w:lang w:eastAsia="zh-CN"/>
              </w:rPr>
              <w:t>.42</w:t>
            </w:r>
          </w:p>
        </w:tc>
        <w:tc>
          <w:tcPr>
            <w:tcW w:w="186" w:type="pct"/>
          </w:tcPr>
          <w:p w14:paraId="7A2495CE" w14:textId="27CF35C0" w:rsidR="00293E96" w:rsidRPr="00050E42" w:rsidRDefault="0066318A" w:rsidP="009F6488">
            <w:pPr>
              <w:jc w:val="center"/>
              <w:rPr>
                <w:sz w:val="12"/>
                <w:szCs w:val="12"/>
                <w:lang w:eastAsia="zh-CN"/>
              </w:rPr>
            </w:pPr>
            <w:r w:rsidRPr="00050E42">
              <w:rPr>
                <w:rFonts w:hint="eastAsia"/>
                <w:spacing w:val="17"/>
                <w:sz w:val="12"/>
                <w:szCs w:val="12"/>
                <w:fitText w:val="227" w:id="-666820087"/>
                <w:lang w:eastAsia="zh-CN"/>
              </w:rPr>
              <w:t>4</w:t>
            </w:r>
            <w:r w:rsidRPr="00050E42">
              <w:rPr>
                <w:rFonts w:hint="eastAsia"/>
                <w:sz w:val="12"/>
                <w:szCs w:val="12"/>
                <w:fitText w:val="227" w:id="-666820087"/>
                <w:lang w:eastAsia="zh-CN"/>
              </w:rPr>
              <w:t>.42</w:t>
            </w:r>
          </w:p>
        </w:tc>
        <w:tc>
          <w:tcPr>
            <w:tcW w:w="188" w:type="pct"/>
          </w:tcPr>
          <w:p w14:paraId="68940C53" w14:textId="65563A6D" w:rsidR="00293E96" w:rsidRPr="00050E42" w:rsidRDefault="0066318A" w:rsidP="009F6488">
            <w:pPr>
              <w:jc w:val="center"/>
              <w:rPr>
                <w:sz w:val="12"/>
                <w:szCs w:val="12"/>
                <w:lang w:eastAsia="zh-CN"/>
              </w:rPr>
            </w:pPr>
            <w:r w:rsidRPr="00050E42">
              <w:rPr>
                <w:rFonts w:hint="eastAsia"/>
                <w:w w:val="84"/>
                <w:sz w:val="12"/>
                <w:szCs w:val="12"/>
                <w:fitText w:val="227" w:id="-666820086"/>
                <w:lang w:eastAsia="zh-CN"/>
              </w:rPr>
              <w:t>10.31</w:t>
            </w:r>
          </w:p>
        </w:tc>
        <w:tc>
          <w:tcPr>
            <w:tcW w:w="186" w:type="pct"/>
          </w:tcPr>
          <w:p w14:paraId="12A9BC2C" w14:textId="7763EBAB" w:rsidR="00293E96" w:rsidRPr="00050E42" w:rsidRDefault="00600A26" w:rsidP="009F6488">
            <w:pPr>
              <w:jc w:val="center"/>
              <w:rPr>
                <w:sz w:val="12"/>
                <w:szCs w:val="12"/>
                <w:lang w:eastAsia="zh-CN"/>
              </w:rPr>
            </w:pPr>
            <w:r w:rsidRPr="00050E42">
              <w:rPr>
                <w:rFonts w:hint="eastAsia"/>
                <w:sz w:val="12"/>
                <w:szCs w:val="12"/>
                <w:lang w:eastAsia="zh-CN"/>
              </w:rPr>
              <w:t>1</w:t>
            </w:r>
          </w:p>
        </w:tc>
        <w:tc>
          <w:tcPr>
            <w:tcW w:w="186" w:type="pct"/>
          </w:tcPr>
          <w:p w14:paraId="14A4ACAB" w14:textId="6AAEAE51" w:rsidR="00293E96" w:rsidRPr="00050E42" w:rsidRDefault="00366707" w:rsidP="009F6488">
            <w:pPr>
              <w:jc w:val="center"/>
              <w:rPr>
                <w:sz w:val="12"/>
                <w:szCs w:val="12"/>
              </w:rPr>
            </w:pPr>
            <w:r w:rsidRPr="00050E42">
              <w:rPr>
                <w:rFonts w:hint="eastAsia"/>
                <w:spacing w:val="17"/>
                <w:sz w:val="12"/>
                <w:szCs w:val="12"/>
                <w:fitText w:val="227" w:id="-666820085"/>
                <w:lang w:eastAsia="zh-CN"/>
              </w:rPr>
              <w:t>5</w:t>
            </w:r>
            <w:r w:rsidRPr="00050E42">
              <w:rPr>
                <w:rFonts w:hint="eastAsia"/>
                <w:sz w:val="12"/>
                <w:szCs w:val="12"/>
                <w:fitText w:val="227" w:id="-666820085"/>
                <w:lang w:eastAsia="zh-CN"/>
              </w:rPr>
              <w:t>.65</w:t>
            </w:r>
          </w:p>
        </w:tc>
        <w:tc>
          <w:tcPr>
            <w:tcW w:w="186" w:type="pct"/>
          </w:tcPr>
          <w:p w14:paraId="0C80D6F1" w14:textId="3159E84A" w:rsidR="00293E96" w:rsidRPr="00050E42" w:rsidRDefault="00366707" w:rsidP="009F6488">
            <w:pPr>
              <w:jc w:val="center"/>
              <w:rPr>
                <w:spacing w:val="-10"/>
                <w:w w:val="115"/>
                <w:sz w:val="12"/>
                <w:szCs w:val="12"/>
              </w:rPr>
            </w:pPr>
            <w:r w:rsidRPr="00050E42">
              <w:rPr>
                <w:rFonts w:hint="eastAsia"/>
                <w:spacing w:val="17"/>
                <w:sz w:val="12"/>
                <w:szCs w:val="12"/>
                <w:fitText w:val="227" w:id="-666820084"/>
                <w:lang w:eastAsia="zh-CN"/>
              </w:rPr>
              <w:t>5</w:t>
            </w:r>
            <w:r w:rsidRPr="00050E42">
              <w:rPr>
                <w:rFonts w:hint="eastAsia"/>
                <w:sz w:val="12"/>
                <w:szCs w:val="12"/>
                <w:fitText w:val="227" w:id="-666820084"/>
                <w:lang w:eastAsia="zh-CN"/>
              </w:rPr>
              <w:t>.65</w:t>
            </w:r>
          </w:p>
        </w:tc>
        <w:tc>
          <w:tcPr>
            <w:tcW w:w="188" w:type="pct"/>
          </w:tcPr>
          <w:p w14:paraId="45C2A594" w14:textId="064F7576" w:rsidR="00293E96" w:rsidRPr="00050E42" w:rsidRDefault="00366707" w:rsidP="009F6488">
            <w:pPr>
              <w:rPr>
                <w:spacing w:val="-10"/>
                <w:w w:val="115"/>
                <w:sz w:val="12"/>
                <w:szCs w:val="12"/>
                <w:lang w:eastAsia="zh-CN"/>
              </w:rPr>
            </w:pPr>
            <w:r w:rsidRPr="00050E42">
              <w:rPr>
                <w:rFonts w:hint="eastAsia"/>
                <w:w w:val="84"/>
                <w:sz w:val="12"/>
                <w:szCs w:val="12"/>
                <w:fitText w:val="227" w:id="-666820083"/>
                <w:lang w:eastAsia="zh-CN"/>
              </w:rPr>
              <w:t>14.30</w:t>
            </w:r>
          </w:p>
        </w:tc>
        <w:tc>
          <w:tcPr>
            <w:tcW w:w="186" w:type="pct"/>
          </w:tcPr>
          <w:p w14:paraId="57570A49" w14:textId="2A4E4409"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1</w:t>
            </w:r>
          </w:p>
        </w:tc>
        <w:tc>
          <w:tcPr>
            <w:tcW w:w="186" w:type="pct"/>
          </w:tcPr>
          <w:p w14:paraId="41328576" w14:textId="68180CCA" w:rsidR="00293E96" w:rsidRPr="00050E42" w:rsidRDefault="00DB5BF2" w:rsidP="009F6488">
            <w:pPr>
              <w:jc w:val="center"/>
              <w:rPr>
                <w:spacing w:val="-10"/>
                <w:w w:val="115"/>
                <w:sz w:val="12"/>
                <w:szCs w:val="12"/>
                <w:lang w:eastAsia="zh-CN"/>
              </w:rPr>
            </w:pPr>
            <w:r w:rsidRPr="00050E42">
              <w:rPr>
                <w:rFonts w:hint="eastAsia"/>
                <w:spacing w:val="17"/>
                <w:sz w:val="12"/>
                <w:szCs w:val="12"/>
                <w:fitText w:val="227" w:id="-666820082"/>
                <w:lang w:eastAsia="zh-CN"/>
              </w:rPr>
              <w:t>4</w:t>
            </w:r>
            <w:r w:rsidRPr="00050E42">
              <w:rPr>
                <w:rFonts w:hint="eastAsia"/>
                <w:sz w:val="12"/>
                <w:szCs w:val="12"/>
                <w:fitText w:val="227" w:id="-666820082"/>
                <w:lang w:eastAsia="zh-CN"/>
              </w:rPr>
              <w:t>.40</w:t>
            </w:r>
          </w:p>
        </w:tc>
        <w:tc>
          <w:tcPr>
            <w:tcW w:w="186" w:type="pct"/>
          </w:tcPr>
          <w:p w14:paraId="4A36CBC5" w14:textId="31B04391" w:rsidR="00293E96" w:rsidRPr="00050E42" w:rsidRDefault="00DB5BF2" w:rsidP="009F6488">
            <w:pPr>
              <w:jc w:val="center"/>
              <w:rPr>
                <w:spacing w:val="-10"/>
                <w:w w:val="115"/>
                <w:sz w:val="12"/>
                <w:szCs w:val="12"/>
                <w:lang w:eastAsia="zh-CN"/>
              </w:rPr>
            </w:pPr>
            <w:r w:rsidRPr="00050E42">
              <w:rPr>
                <w:rFonts w:hint="eastAsia"/>
                <w:spacing w:val="17"/>
                <w:sz w:val="12"/>
                <w:szCs w:val="12"/>
                <w:fitText w:val="227" w:id="-666820081"/>
                <w:lang w:eastAsia="zh-CN"/>
              </w:rPr>
              <w:t>4</w:t>
            </w:r>
            <w:r w:rsidRPr="00050E42">
              <w:rPr>
                <w:rFonts w:hint="eastAsia"/>
                <w:sz w:val="12"/>
                <w:szCs w:val="12"/>
                <w:fitText w:val="227" w:id="-666820081"/>
                <w:lang w:eastAsia="zh-CN"/>
              </w:rPr>
              <w:t>.40</w:t>
            </w:r>
          </w:p>
        </w:tc>
        <w:tc>
          <w:tcPr>
            <w:tcW w:w="188" w:type="pct"/>
          </w:tcPr>
          <w:p w14:paraId="33341E7B" w14:textId="0B17C5A9" w:rsidR="00293E96" w:rsidRPr="00050E42" w:rsidRDefault="00DB5BF2" w:rsidP="009F6488">
            <w:pPr>
              <w:jc w:val="center"/>
              <w:rPr>
                <w:spacing w:val="-10"/>
                <w:w w:val="115"/>
                <w:sz w:val="12"/>
                <w:szCs w:val="12"/>
                <w:lang w:eastAsia="zh-CN"/>
              </w:rPr>
            </w:pPr>
            <w:r w:rsidRPr="00050E42">
              <w:rPr>
                <w:rFonts w:hint="eastAsia"/>
                <w:w w:val="84"/>
                <w:sz w:val="12"/>
                <w:szCs w:val="12"/>
                <w:fitText w:val="227" w:id="-666820080"/>
                <w:lang w:eastAsia="zh-CN"/>
              </w:rPr>
              <w:t>10.70</w:t>
            </w:r>
          </w:p>
        </w:tc>
        <w:tc>
          <w:tcPr>
            <w:tcW w:w="186" w:type="pct"/>
          </w:tcPr>
          <w:p w14:paraId="71822D52" w14:textId="244C1FF0" w:rsidR="00293E96"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4</w:t>
            </w:r>
          </w:p>
        </w:tc>
        <w:tc>
          <w:tcPr>
            <w:tcW w:w="186" w:type="pct"/>
          </w:tcPr>
          <w:p w14:paraId="2A119E6C" w14:textId="51B1215B" w:rsidR="00293E96" w:rsidRPr="00050E42" w:rsidRDefault="000751E4" w:rsidP="009F6488">
            <w:pPr>
              <w:jc w:val="center"/>
              <w:rPr>
                <w:spacing w:val="-10"/>
                <w:w w:val="115"/>
                <w:sz w:val="12"/>
                <w:szCs w:val="12"/>
                <w:lang w:eastAsia="zh-CN"/>
              </w:rPr>
            </w:pPr>
            <w:r w:rsidRPr="00050E42">
              <w:rPr>
                <w:rFonts w:hint="eastAsia"/>
                <w:spacing w:val="17"/>
                <w:sz w:val="12"/>
                <w:szCs w:val="12"/>
                <w:fitText w:val="227" w:id="-666819840"/>
                <w:lang w:eastAsia="zh-CN"/>
              </w:rPr>
              <w:t>7</w:t>
            </w:r>
            <w:r w:rsidRPr="00050E42">
              <w:rPr>
                <w:rFonts w:hint="eastAsia"/>
                <w:sz w:val="12"/>
                <w:szCs w:val="12"/>
                <w:fitText w:val="227" w:id="-666819840"/>
                <w:lang w:eastAsia="zh-CN"/>
              </w:rPr>
              <w:t>.18</w:t>
            </w:r>
          </w:p>
        </w:tc>
        <w:tc>
          <w:tcPr>
            <w:tcW w:w="186" w:type="pct"/>
          </w:tcPr>
          <w:p w14:paraId="00F763FD" w14:textId="24D0C431"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19839"/>
                <w:lang w:eastAsia="zh-CN"/>
              </w:rPr>
              <w:t>-3.7</w:t>
            </w:r>
            <w:r w:rsidRPr="00050E42">
              <w:rPr>
                <w:rFonts w:hint="eastAsia"/>
                <w:spacing w:val="2"/>
                <w:w w:val="90"/>
                <w:sz w:val="12"/>
                <w:szCs w:val="12"/>
                <w:fitText w:val="227" w:id="-666819839"/>
                <w:lang w:eastAsia="zh-CN"/>
              </w:rPr>
              <w:t>7</w:t>
            </w:r>
          </w:p>
        </w:tc>
        <w:tc>
          <w:tcPr>
            <w:tcW w:w="188" w:type="pct"/>
          </w:tcPr>
          <w:p w14:paraId="2DC390B7" w14:textId="5D0C5932" w:rsidR="00293E96" w:rsidRPr="00050E42" w:rsidRDefault="000751E4" w:rsidP="009F6488">
            <w:pPr>
              <w:jc w:val="center"/>
              <w:rPr>
                <w:spacing w:val="-10"/>
                <w:w w:val="115"/>
                <w:sz w:val="12"/>
                <w:szCs w:val="12"/>
                <w:lang w:eastAsia="zh-CN"/>
              </w:rPr>
            </w:pPr>
            <w:r w:rsidRPr="00050E42">
              <w:rPr>
                <w:rFonts w:hint="eastAsia"/>
                <w:w w:val="84"/>
                <w:sz w:val="12"/>
                <w:szCs w:val="12"/>
                <w:fitText w:val="227" w:id="-666819838"/>
                <w:lang w:eastAsia="zh-CN"/>
              </w:rPr>
              <w:t>22.26</w:t>
            </w:r>
          </w:p>
        </w:tc>
        <w:tc>
          <w:tcPr>
            <w:tcW w:w="126" w:type="pct"/>
          </w:tcPr>
          <w:p w14:paraId="429391FA" w14:textId="59F948A9"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4</w:t>
            </w:r>
          </w:p>
        </w:tc>
        <w:tc>
          <w:tcPr>
            <w:tcW w:w="191" w:type="pct"/>
          </w:tcPr>
          <w:p w14:paraId="3253EC77" w14:textId="1E650B00" w:rsidR="00293E96" w:rsidRPr="00050E42" w:rsidRDefault="00D51BCF" w:rsidP="009F6488">
            <w:pPr>
              <w:jc w:val="center"/>
              <w:rPr>
                <w:spacing w:val="-10"/>
                <w:w w:val="115"/>
                <w:sz w:val="12"/>
                <w:szCs w:val="12"/>
                <w:lang w:eastAsia="zh-CN"/>
              </w:rPr>
            </w:pPr>
            <w:r w:rsidRPr="00050E42">
              <w:rPr>
                <w:rFonts w:hint="eastAsia"/>
                <w:spacing w:val="17"/>
                <w:sz w:val="12"/>
                <w:szCs w:val="12"/>
                <w:fitText w:val="227" w:id="-666819837"/>
                <w:lang w:eastAsia="zh-CN"/>
              </w:rPr>
              <w:t>7</w:t>
            </w:r>
            <w:r w:rsidRPr="00050E42">
              <w:rPr>
                <w:rFonts w:hint="eastAsia"/>
                <w:sz w:val="12"/>
                <w:szCs w:val="12"/>
                <w:fitText w:val="227" w:id="-666819837"/>
                <w:lang w:eastAsia="zh-CN"/>
              </w:rPr>
              <w:t>.18</w:t>
            </w:r>
          </w:p>
        </w:tc>
        <w:tc>
          <w:tcPr>
            <w:tcW w:w="183" w:type="pct"/>
          </w:tcPr>
          <w:p w14:paraId="58A35BB5" w14:textId="72E2D1C8" w:rsidR="00293E96" w:rsidRPr="00050E42" w:rsidRDefault="00D51BCF" w:rsidP="009F6488">
            <w:pPr>
              <w:jc w:val="center"/>
              <w:rPr>
                <w:spacing w:val="-10"/>
                <w:w w:val="115"/>
                <w:sz w:val="12"/>
                <w:szCs w:val="12"/>
                <w:lang w:eastAsia="zh-CN"/>
              </w:rPr>
            </w:pPr>
            <w:r w:rsidRPr="00050E42">
              <w:rPr>
                <w:rFonts w:hint="eastAsia"/>
                <w:w w:val="90"/>
                <w:sz w:val="12"/>
                <w:szCs w:val="12"/>
                <w:fitText w:val="227" w:id="-666819836"/>
                <w:lang w:eastAsia="zh-CN"/>
              </w:rPr>
              <w:t>-3.7</w:t>
            </w:r>
            <w:r w:rsidRPr="00050E42">
              <w:rPr>
                <w:rFonts w:hint="eastAsia"/>
                <w:spacing w:val="2"/>
                <w:w w:val="90"/>
                <w:sz w:val="12"/>
                <w:szCs w:val="12"/>
                <w:fitText w:val="227" w:id="-666819836"/>
                <w:lang w:eastAsia="zh-CN"/>
              </w:rPr>
              <w:t>7</w:t>
            </w:r>
          </w:p>
        </w:tc>
        <w:tc>
          <w:tcPr>
            <w:tcW w:w="197" w:type="pct"/>
          </w:tcPr>
          <w:p w14:paraId="0E021DBA" w14:textId="116BE865" w:rsidR="00293E96" w:rsidRPr="00050E42" w:rsidRDefault="00D51BCF" w:rsidP="009F6488">
            <w:pPr>
              <w:jc w:val="center"/>
              <w:rPr>
                <w:spacing w:val="-10"/>
                <w:w w:val="115"/>
                <w:sz w:val="12"/>
                <w:szCs w:val="12"/>
                <w:lang w:eastAsia="zh-CN"/>
              </w:rPr>
            </w:pPr>
            <w:r w:rsidRPr="00050E42">
              <w:rPr>
                <w:rFonts w:hint="eastAsia"/>
                <w:w w:val="84"/>
                <w:sz w:val="12"/>
                <w:szCs w:val="12"/>
                <w:fitText w:val="227" w:id="-666819835"/>
                <w:lang w:eastAsia="zh-CN"/>
              </w:rPr>
              <w:t>22.26</w:t>
            </w:r>
          </w:p>
        </w:tc>
      </w:tr>
      <w:tr w:rsidR="00293E96" w:rsidRPr="005A0E21" w14:paraId="62BAD884" w14:textId="77777777" w:rsidTr="00050E42">
        <w:trPr>
          <w:cantSplit/>
          <w:trHeight w:val="237"/>
          <w:jc w:val="center"/>
        </w:trPr>
        <w:tc>
          <w:tcPr>
            <w:tcW w:w="286" w:type="pct"/>
          </w:tcPr>
          <w:p w14:paraId="38C42D18" w14:textId="02F8138C" w:rsidR="00293E96" w:rsidRPr="00FD511E" w:rsidRDefault="00293E96" w:rsidP="009F6488">
            <w:pPr>
              <w:jc w:val="center"/>
              <w:rPr>
                <w:sz w:val="10"/>
                <w:szCs w:val="10"/>
                <w:lang w:eastAsia="zh-CN"/>
              </w:rPr>
            </w:pPr>
            <w:r>
              <w:rPr>
                <w:rFonts w:hint="eastAsia"/>
                <w:sz w:val="10"/>
                <w:szCs w:val="10"/>
                <w:lang w:eastAsia="zh-CN"/>
              </w:rPr>
              <w:t>HRMY</w:t>
            </w:r>
          </w:p>
        </w:tc>
        <w:tc>
          <w:tcPr>
            <w:tcW w:w="286" w:type="pct"/>
          </w:tcPr>
          <w:p w14:paraId="593156AD" w14:textId="08B7ECDD" w:rsidR="00293E96" w:rsidRPr="00FD511E" w:rsidRDefault="00293E96" w:rsidP="009F6488">
            <w:pPr>
              <w:jc w:val="center"/>
              <w:rPr>
                <w:sz w:val="10"/>
                <w:szCs w:val="10"/>
              </w:rPr>
            </w:pPr>
            <w:r w:rsidRPr="00A45A07">
              <w:rPr>
                <w:sz w:val="10"/>
                <w:szCs w:val="10"/>
              </w:rPr>
              <w:t>HTR</w:t>
            </w:r>
          </w:p>
        </w:tc>
        <w:tc>
          <w:tcPr>
            <w:tcW w:w="185" w:type="pct"/>
          </w:tcPr>
          <w:p w14:paraId="54D7037D" w14:textId="1C92EA66" w:rsidR="00293E96" w:rsidRPr="00050E42" w:rsidRDefault="00D0083A" w:rsidP="009F6488">
            <w:pPr>
              <w:jc w:val="center"/>
              <w:rPr>
                <w:sz w:val="12"/>
                <w:szCs w:val="12"/>
                <w:lang w:eastAsia="zh-CN"/>
              </w:rPr>
            </w:pPr>
            <w:r w:rsidRPr="00050E42">
              <w:rPr>
                <w:rFonts w:hint="eastAsia"/>
                <w:sz w:val="12"/>
                <w:szCs w:val="12"/>
                <w:lang w:eastAsia="zh-CN"/>
              </w:rPr>
              <w:t>17</w:t>
            </w:r>
          </w:p>
        </w:tc>
        <w:tc>
          <w:tcPr>
            <w:tcW w:w="185" w:type="pct"/>
          </w:tcPr>
          <w:p w14:paraId="57ADA7AD" w14:textId="067E2F3C" w:rsidR="00293E96" w:rsidRPr="00050E42" w:rsidRDefault="000949EC" w:rsidP="009F6488">
            <w:pPr>
              <w:jc w:val="center"/>
              <w:rPr>
                <w:sz w:val="12"/>
                <w:szCs w:val="12"/>
              </w:rPr>
            </w:pPr>
            <w:r w:rsidRPr="00050E42">
              <w:rPr>
                <w:rFonts w:hint="eastAsia"/>
                <w:spacing w:val="17"/>
                <w:sz w:val="12"/>
                <w:szCs w:val="12"/>
                <w:fitText w:val="227" w:id="-666819834"/>
                <w:lang w:eastAsia="zh-CN"/>
              </w:rPr>
              <w:t>7</w:t>
            </w:r>
            <w:r w:rsidRPr="00050E42">
              <w:rPr>
                <w:rFonts w:hint="eastAsia"/>
                <w:sz w:val="12"/>
                <w:szCs w:val="12"/>
                <w:fitText w:val="227" w:id="-666819834"/>
                <w:lang w:eastAsia="zh-CN"/>
              </w:rPr>
              <w:t>.89</w:t>
            </w:r>
          </w:p>
        </w:tc>
        <w:tc>
          <w:tcPr>
            <w:tcW w:w="186" w:type="pct"/>
          </w:tcPr>
          <w:p w14:paraId="3C068CD0" w14:textId="401C4452" w:rsidR="00293E96" w:rsidRPr="00050E42" w:rsidRDefault="000949EC" w:rsidP="009F6488">
            <w:pPr>
              <w:jc w:val="center"/>
              <w:rPr>
                <w:sz w:val="12"/>
                <w:szCs w:val="12"/>
                <w:lang w:eastAsia="zh-CN"/>
              </w:rPr>
            </w:pPr>
            <w:r w:rsidRPr="00050E42">
              <w:rPr>
                <w:rFonts w:hint="eastAsia"/>
                <w:w w:val="90"/>
                <w:sz w:val="12"/>
                <w:szCs w:val="12"/>
                <w:fitText w:val="227" w:id="-666819833"/>
                <w:lang w:eastAsia="zh-CN"/>
              </w:rPr>
              <w:t>-7.3</w:t>
            </w:r>
            <w:r w:rsidRPr="00050E42">
              <w:rPr>
                <w:rFonts w:hint="eastAsia"/>
                <w:spacing w:val="2"/>
                <w:w w:val="90"/>
                <w:sz w:val="12"/>
                <w:szCs w:val="12"/>
                <w:fitText w:val="227" w:id="-666819833"/>
                <w:lang w:eastAsia="zh-CN"/>
              </w:rPr>
              <w:t>6</w:t>
            </w:r>
          </w:p>
        </w:tc>
        <w:tc>
          <w:tcPr>
            <w:tcW w:w="191" w:type="pct"/>
          </w:tcPr>
          <w:p w14:paraId="6254CFCB" w14:textId="2A3671C4" w:rsidR="00293E96" w:rsidRPr="00050E42" w:rsidRDefault="000949EC" w:rsidP="009F6488">
            <w:pPr>
              <w:jc w:val="center"/>
              <w:rPr>
                <w:sz w:val="12"/>
                <w:szCs w:val="12"/>
                <w:lang w:eastAsia="zh-CN"/>
              </w:rPr>
            </w:pPr>
            <w:r w:rsidRPr="00050E42">
              <w:rPr>
                <w:rFonts w:hint="eastAsia"/>
                <w:w w:val="73"/>
                <w:sz w:val="12"/>
                <w:szCs w:val="12"/>
                <w:fitText w:val="227" w:id="-666819832"/>
                <w:lang w:eastAsia="zh-CN"/>
              </w:rPr>
              <w:t>-37.64</w:t>
            </w:r>
          </w:p>
        </w:tc>
        <w:tc>
          <w:tcPr>
            <w:tcW w:w="186" w:type="pct"/>
          </w:tcPr>
          <w:p w14:paraId="6AB47C7B" w14:textId="08881B99" w:rsidR="00293E96" w:rsidRPr="00050E42" w:rsidRDefault="00D0083A" w:rsidP="009F6488">
            <w:pPr>
              <w:jc w:val="center"/>
              <w:rPr>
                <w:sz w:val="12"/>
                <w:szCs w:val="12"/>
                <w:lang w:eastAsia="zh-CN"/>
              </w:rPr>
            </w:pPr>
            <w:r w:rsidRPr="00050E42">
              <w:rPr>
                <w:rFonts w:hint="eastAsia"/>
                <w:sz w:val="12"/>
                <w:szCs w:val="12"/>
                <w:lang w:eastAsia="zh-CN"/>
              </w:rPr>
              <w:t>6</w:t>
            </w:r>
          </w:p>
        </w:tc>
        <w:tc>
          <w:tcPr>
            <w:tcW w:w="186" w:type="pct"/>
          </w:tcPr>
          <w:p w14:paraId="29185D71" w14:textId="1983B268" w:rsidR="00293E96" w:rsidRPr="00050E42" w:rsidRDefault="0066318A" w:rsidP="009F6488">
            <w:pPr>
              <w:jc w:val="center"/>
              <w:rPr>
                <w:sz w:val="12"/>
                <w:szCs w:val="12"/>
                <w:lang w:eastAsia="zh-CN"/>
              </w:rPr>
            </w:pPr>
            <w:r w:rsidRPr="00050E42">
              <w:rPr>
                <w:rFonts w:hint="eastAsia"/>
                <w:spacing w:val="17"/>
                <w:sz w:val="12"/>
                <w:szCs w:val="12"/>
                <w:fitText w:val="227" w:id="-666819831"/>
                <w:lang w:eastAsia="zh-CN"/>
              </w:rPr>
              <w:t>8</w:t>
            </w:r>
            <w:r w:rsidRPr="00050E42">
              <w:rPr>
                <w:rFonts w:hint="eastAsia"/>
                <w:sz w:val="12"/>
                <w:szCs w:val="12"/>
                <w:fitText w:val="227" w:id="-666819831"/>
                <w:lang w:eastAsia="zh-CN"/>
              </w:rPr>
              <w:t>.10</w:t>
            </w:r>
          </w:p>
        </w:tc>
        <w:tc>
          <w:tcPr>
            <w:tcW w:w="186" w:type="pct"/>
          </w:tcPr>
          <w:p w14:paraId="26C57AF7" w14:textId="19A0DA25" w:rsidR="00293E96" w:rsidRPr="00050E42" w:rsidRDefault="0066318A" w:rsidP="009F6488">
            <w:pPr>
              <w:jc w:val="center"/>
              <w:rPr>
                <w:sz w:val="12"/>
                <w:szCs w:val="12"/>
                <w:lang w:eastAsia="zh-CN"/>
              </w:rPr>
            </w:pPr>
            <w:r w:rsidRPr="00050E42">
              <w:rPr>
                <w:rFonts w:hint="eastAsia"/>
                <w:w w:val="90"/>
                <w:sz w:val="12"/>
                <w:szCs w:val="12"/>
                <w:fitText w:val="227" w:id="-666819830"/>
                <w:lang w:eastAsia="zh-CN"/>
              </w:rPr>
              <w:t>-5.5</w:t>
            </w:r>
            <w:r w:rsidRPr="00050E42">
              <w:rPr>
                <w:rFonts w:hint="eastAsia"/>
                <w:spacing w:val="2"/>
                <w:w w:val="90"/>
                <w:sz w:val="12"/>
                <w:szCs w:val="12"/>
                <w:fitText w:val="227" w:id="-666819830"/>
                <w:lang w:eastAsia="zh-CN"/>
              </w:rPr>
              <w:t>4</w:t>
            </w:r>
          </w:p>
        </w:tc>
        <w:tc>
          <w:tcPr>
            <w:tcW w:w="188" w:type="pct"/>
          </w:tcPr>
          <w:p w14:paraId="010B1114" w14:textId="4D0D20C8" w:rsidR="00293E96" w:rsidRPr="00050E42" w:rsidRDefault="0066318A" w:rsidP="009F6488">
            <w:pPr>
              <w:jc w:val="center"/>
              <w:rPr>
                <w:sz w:val="12"/>
                <w:szCs w:val="12"/>
                <w:lang w:eastAsia="zh-CN"/>
              </w:rPr>
            </w:pPr>
            <w:r w:rsidRPr="00050E42">
              <w:rPr>
                <w:rFonts w:hint="eastAsia"/>
                <w:w w:val="84"/>
                <w:sz w:val="12"/>
                <w:szCs w:val="12"/>
                <w:fitText w:val="227" w:id="-666819829"/>
                <w:lang w:eastAsia="zh-CN"/>
              </w:rPr>
              <w:t>34.07</w:t>
            </w:r>
          </w:p>
        </w:tc>
        <w:tc>
          <w:tcPr>
            <w:tcW w:w="186" w:type="pct"/>
          </w:tcPr>
          <w:p w14:paraId="209ADA59" w14:textId="4F54F0DD" w:rsidR="00293E96" w:rsidRPr="00050E42" w:rsidRDefault="00600A26" w:rsidP="009F6488">
            <w:pPr>
              <w:jc w:val="center"/>
              <w:rPr>
                <w:sz w:val="12"/>
                <w:szCs w:val="12"/>
                <w:lang w:eastAsia="zh-CN"/>
              </w:rPr>
            </w:pPr>
            <w:r w:rsidRPr="00050E42">
              <w:rPr>
                <w:rFonts w:hint="eastAsia"/>
                <w:sz w:val="12"/>
                <w:szCs w:val="12"/>
                <w:lang w:eastAsia="zh-CN"/>
              </w:rPr>
              <w:t>8</w:t>
            </w:r>
          </w:p>
        </w:tc>
        <w:tc>
          <w:tcPr>
            <w:tcW w:w="186" w:type="pct"/>
          </w:tcPr>
          <w:p w14:paraId="6FB75701" w14:textId="32B5AB8C" w:rsidR="00293E96" w:rsidRPr="00050E42" w:rsidRDefault="00366707" w:rsidP="009F6488">
            <w:pPr>
              <w:jc w:val="center"/>
              <w:rPr>
                <w:sz w:val="12"/>
                <w:szCs w:val="12"/>
                <w:lang w:eastAsia="zh-CN"/>
              </w:rPr>
            </w:pPr>
            <w:r w:rsidRPr="00050E42">
              <w:rPr>
                <w:rFonts w:hint="eastAsia"/>
                <w:spacing w:val="17"/>
                <w:sz w:val="12"/>
                <w:szCs w:val="12"/>
                <w:fitText w:val="227" w:id="-666819828"/>
                <w:lang w:eastAsia="zh-CN"/>
              </w:rPr>
              <w:t>6</w:t>
            </w:r>
            <w:r w:rsidRPr="00050E42">
              <w:rPr>
                <w:rFonts w:hint="eastAsia"/>
                <w:sz w:val="12"/>
                <w:szCs w:val="12"/>
                <w:fitText w:val="227" w:id="-666819828"/>
                <w:lang w:eastAsia="zh-CN"/>
              </w:rPr>
              <w:t>.86</w:t>
            </w:r>
          </w:p>
        </w:tc>
        <w:tc>
          <w:tcPr>
            <w:tcW w:w="186" w:type="pct"/>
          </w:tcPr>
          <w:p w14:paraId="6791C26D" w14:textId="5588CBF3" w:rsidR="00293E96" w:rsidRPr="00050E42" w:rsidRDefault="00366707" w:rsidP="009F6488">
            <w:pPr>
              <w:jc w:val="center"/>
              <w:rPr>
                <w:spacing w:val="-10"/>
                <w:w w:val="115"/>
                <w:sz w:val="12"/>
                <w:szCs w:val="12"/>
                <w:lang w:eastAsia="zh-CN"/>
              </w:rPr>
            </w:pPr>
            <w:r w:rsidRPr="00050E42">
              <w:rPr>
                <w:rFonts w:hint="eastAsia"/>
                <w:w w:val="90"/>
                <w:sz w:val="12"/>
                <w:szCs w:val="12"/>
                <w:fitText w:val="227" w:id="-666819827"/>
                <w:lang w:eastAsia="zh-CN"/>
              </w:rPr>
              <w:t>-</w:t>
            </w:r>
            <w:r w:rsidR="00663F11" w:rsidRPr="00050E42">
              <w:rPr>
                <w:rFonts w:hint="eastAsia"/>
                <w:w w:val="90"/>
                <w:sz w:val="12"/>
                <w:szCs w:val="12"/>
                <w:fitText w:val="227" w:id="-666819827"/>
                <w:lang w:eastAsia="zh-CN"/>
              </w:rPr>
              <w:t>6.1</w:t>
            </w:r>
            <w:r w:rsidR="00663F11" w:rsidRPr="00050E42">
              <w:rPr>
                <w:rFonts w:hint="eastAsia"/>
                <w:spacing w:val="2"/>
                <w:w w:val="90"/>
                <w:sz w:val="12"/>
                <w:szCs w:val="12"/>
                <w:fitText w:val="227" w:id="-666819827"/>
                <w:lang w:eastAsia="zh-CN"/>
              </w:rPr>
              <w:t>1</w:t>
            </w:r>
          </w:p>
        </w:tc>
        <w:tc>
          <w:tcPr>
            <w:tcW w:w="188" w:type="pct"/>
          </w:tcPr>
          <w:p w14:paraId="5DDCB7F9" w14:textId="0824D0F7" w:rsidR="00293E96" w:rsidRPr="00050E42" w:rsidRDefault="00663F11" w:rsidP="009F6488">
            <w:pPr>
              <w:jc w:val="center"/>
              <w:rPr>
                <w:spacing w:val="-10"/>
                <w:w w:val="115"/>
                <w:sz w:val="12"/>
                <w:szCs w:val="12"/>
                <w:lang w:eastAsia="zh-CN"/>
              </w:rPr>
            </w:pPr>
            <w:r w:rsidRPr="00050E42">
              <w:rPr>
                <w:rFonts w:hint="eastAsia"/>
                <w:w w:val="90"/>
                <w:sz w:val="12"/>
                <w:szCs w:val="12"/>
                <w:fitText w:val="227" w:id="-666819826"/>
                <w:lang w:eastAsia="zh-CN"/>
              </w:rPr>
              <w:t>-5.3</w:t>
            </w:r>
            <w:r w:rsidRPr="00050E42">
              <w:rPr>
                <w:rFonts w:hint="eastAsia"/>
                <w:spacing w:val="2"/>
                <w:w w:val="90"/>
                <w:sz w:val="12"/>
                <w:szCs w:val="12"/>
                <w:fitText w:val="227" w:id="-666819826"/>
                <w:lang w:eastAsia="zh-CN"/>
              </w:rPr>
              <w:t>2</w:t>
            </w:r>
          </w:p>
        </w:tc>
        <w:tc>
          <w:tcPr>
            <w:tcW w:w="186" w:type="pct"/>
          </w:tcPr>
          <w:p w14:paraId="778AA644" w14:textId="1794E1B7" w:rsidR="00293E96" w:rsidRPr="00050E42" w:rsidRDefault="00C6134D" w:rsidP="009F6488">
            <w:pPr>
              <w:jc w:val="center"/>
              <w:rPr>
                <w:spacing w:val="-10"/>
                <w:w w:val="115"/>
                <w:sz w:val="12"/>
                <w:szCs w:val="12"/>
                <w:lang w:eastAsia="zh-CN"/>
              </w:rPr>
            </w:pPr>
            <w:r w:rsidRPr="00050E42">
              <w:rPr>
                <w:rFonts w:hint="eastAsia"/>
                <w:spacing w:val="-10"/>
                <w:w w:val="115"/>
                <w:sz w:val="12"/>
                <w:szCs w:val="12"/>
                <w:lang w:eastAsia="zh-CN"/>
              </w:rPr>
              <w:t>5</w:t>
            </w:r>
          </w:p>
        </w:tc>
        <w:tc>
          <w:tcPr>
            <w:tcW w:w="186" w:type="pct"/>
          </w:tcPr>
          <w:p w14:paraId="1D19849A" w14:textId="635BB830" w:rsidR="00293E96" w:rsidRPr="00050E42" w:rsidRDefault="00DB5BF2" w:rsidP="009F6488">
            <w:pPr>
              <w:jc w:val="center"/>
              <w:rPr>
                <w:spacing w:val="-10"/>
                <w:w w:val="115"/>
                <w:sz w:val="12"/>
                <w:szCs w:val="12"/>
                <w:lang w:eastAsia="zh-CN"/>
              </w:rPr>
            </w:pPr>
            <w:r w:rsidRPr="00050E42">
              <w:rPr>
                <w:rFonts w:hint="eastAsia"/>
                <w:spacing w:val="17"/>
                <w:sz w:val="12"/>
                <w:szCs w:val="12"/>
                <w:fitText w:val="227" w:id="-666819825"/>
                <w:lang w:eastAsia="zh-CN"/>
              </w:rPr>
              <w:t>8</w:t>
            </w:r>
            <w:r w:rsidRPr="00050E42">
              <w:rPr>
                <w:rFonts w:hint="eastAsia"/>
                <w:sz w:val="12"/>
                <w:szCs w:val="12"/>
                <w:fitText w:val="227" w:id="-666819825"/>
                <w:lang w:eastAsia="zh-CN"/>
              </w:rPr>
              <w:t>.43</w:t>
            </w:r>
          </w:p>
        </w:tc>
        <w:tc>
          <w:tcPr>
            <w:tcW w:w="186" w:type="pct"/>
          </w:tcPr>
          <w:p w14:paraId="7700D232" w14:textId="5EC99ABA" w:rsidR="00293E96" w:rsidRPr="00050E42" w:rsidRDefault="00DB5BF2" w:rsidP="009F6488">
            <w:pPr>
              <w:jc w:val="center"/>
              <w:rPr>
                <w:spacing w:val="-10"/>
                <w:w w:val="115"/>
                <w:sz w:val="12"/>
                <w:szCs w:val="12"/>
                <w:lang w:eastAsia="zh-CN"/>
              </w:rPr>
            </w:pPr>
            <w:r w:rsidRPr="00050E42">
              <w:rPr>
                <w:rFonts w:hint="eastAsia"/>
                <w:w w:val="90"/>
                <w:sz w:val="12"/>
                <w:szCs w:val="12"/>
                <w:fitText w:val="227" w:id="-666819824"/>
                <w:lang w:eastAsia="zh-CN"/>
              </w:rPr>
              <w:t>-4.0</w:t>
            </w:r>
            <w:r w:rsidRPr="00050E42">
              <w:rPr>
                <w:rFonts w:hint="eastAsia"/>
                <w:spacing w:val="2"/>
                <w:w w:val="90"/>
                <w:sz w:val="12"/>
                <w:szCs w:val="12"/>
                <w:fitText w:val="227" w:id="-666819824"/>
                <w:lang w:eastAsia="zh-CN"/>
              </w:rPr>
              <w:t>0</w:t>
            </w:r>
          </w:p>
        </w:tc>
        <w:tc>
          <w:tcPr>
            <w:tcW w:w="188" w:type="pct"/>
          </w:tcPr>
          <w:p w14:paraId="758CC897" w14:textId="22E6FC49" w:rsidR="00293E96" w:rsidRPr="00050E42" w:rsidRDefault="00DB5BF2" w:rsidP="009F6488">
            <w:pPr>
              <w:jc w:val="center"/>
              <w:rPr>
                <w:spacing w:val="-10"/>
                <w:w w:val="115"/>
                <w:sz w:val="12"/>
                <w:szCs w:val="12"/>
                <w:lang w:eastAsia="zh-CN"/>
              </w:rPr>
            </w:pPr>
            <w:r w:rsidRPr="00050E42">
              <w:rPr>
                <w:rFonts w:hint="eastAsia"/>
                <w:w w:val="84"/>
                <w:sz w:val="12"/>
                <w:szCs w:val="12"/>
                <w:fitText w:val="227" w:id="-666819584"/>
                <w:lang w:eastAsia="zh-CN"/>
              </w:rPr>
              <w:t>32.78</w:t>
            </w:r>
          </w:p>
        </w:tc>
        <w:tc>
          <w:tcPr>
            <w:tcW w:w="186" w:type="pct"/>
          </w:tcPr>
          <w:p w14:paraId="34F82F95" w14:textId="0AC28CE5" w:rsidR="00293E96" w:rsidRPr="00050E42" w:rsidRDefault="005A6790" w:rsidP="009F6488">
            <w:pPr>
              <w:jc w:val="center"/>
              <w:rPr>
                <w:spacing w:val="-10"/>
                <w:w w:val="115"/>
                <w:sz w:val="12"/>
                <w:szCs w:val="12"/>
                <w:lang w:eastAsia="zh-CN"/>
              </w:rPr>
            </w:pPr>
            <w:r w:rsidRPr="00050E42">
              <w:rPr>
                <w:rFonts w:hint="eastAsia"/>
                <w:spacing w:val="-10"/>
                <w:w w:val="115"/>
                <w:sz w:val="12"/>
                <w:szCs w:val="12"/>
                <w:lang w:eastAsia="zh-CN"/>
              </w:rPr>
              <w:t>21</w:t>
            </w:r>
          </w:p>
        </w:tc>
        <w:tc>
          <w:tcPr>
            <w:tcW w:w="186" w:type="pct"/>
          </w:tcPr>
          <w:p w14:paraId="3046422B" w14:textId="6C7D1ADD" w:rsidR="00293E96" w:rsidRPr="00050E42" w:rsidRDefault="000751E4" w:rsidP="009F6488">
            <w:pPr>
              <w:jc w:val="center"/>
              <w:rPr>
                <w:spacing w:val="-10"/>
                <w:w w:val="115"/>
                <w:sz w:val="12"/>
                <w:szCs w:val="12"/>
                <w:lang w:eastAsia="zh-CN"/>
              </w:rPr>
            </w:pPr>
            <w:r w:rsidRPr="00050E42">
              <w:rPr>
                <w:rFonts w:hint="eastAsia"/>
                <w:spacing w:val="17"/>
                <w:sz w:val="12"/>
                <w:szCs w:val="12"/>
                <w:fitText w:val="227" w:id="-666819583"/>
                <w:lang w:eastAsia="zh-CN"/>
              </w:rPr>
              <w:t>7</w:t>
            </w:r>
            <w:r w:rsidRPr="00050E42">
              <w:rPr>
                <w:rFonts w:hint="eastAsia"/>
                <w:sz w:val="12"/>
                <w:szCs w:val="12"/>
                <w:fitText w:val="227" w:id="-666819583"/>
                <w:lang w:eastAsia="zh-CN"/>
              </w:rPr>
              <w:t>.54</w:t>
            </w:r>
          </w:p>
        </w:tc>
        <w:tc>
          <w:tcPr>
            <w:tcW w:w="186" w:type="pct"/>
          </w:tcPr>
          <w:p w14:paraId="126539B3" w14:textId="6006A36D"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19582"/>
                <w:lang w:eastAsia="zh-CN"/>
              </w:rPr>
              <w:t>-5.5</w:t>
            </w:r>
            <w:r w:rsidRPr="00050E42">
              <w:rPr>
                <w:rFonts w:hint="eastAsia"/>
                <w:spacing w:val="2"/>
                <w:w w:val="90"/>
                <w:sz w:val="12"/>
                <w:szCs w:val="12"/>
                <w:fitText w:val="227" w:id="-666819582"/>
                <w:lang w:eastAsia="zh-CN"/>
              </w:rPr>
              <w:t>5</w:t>
            </w:r>
          </w:p>
        </w:tc>
        <w:tc>
          <w:tcPr>
            <w:tcW w:w="188" w:type="pct"/>
          </w:tcPr>
          <w:p w14:paraId="506345D8" w14:textId="6A48DF13" w:rsidR="00293E96" w:rsidRPr="00050E42" w:rsidRDefault="000751E4" w:rsidP="009F6488">
            <w:pPr>
              <w:jc w:val="center"/>
              <w:rPr>
                <w:spacing w:val="-10"/>
                <w:w w:val="115"/>
                <w:sz w:val="12"/>
                <w:szCs w:val="12"/>
                <w:lang w:eastAsia="zh-CN"/>
              </w:rPr>
            </w:pPr>
            <w:r w:rsidRPr="00050E42">
              <w:rPr>
                <w:rFonts w:hint="eastAsia"/>
                <w:w w:val="90"/>
                <w:sz w:val="12"/>
                <w:szCs w:val="12"/>
                <w:fitText w:val="227" w:id="-666819581"/>
                <w:lang w:eastAsia="zh-CN"/>
              </w:rPr>
              <w:t>-2.4</w:t>
            </w:r>
            <w:r w:rsidRPr="00050E42">
              <w:rPr>
                <w:rFonts w:hint="eastAsia"/>
                <w:spacing w:val="2"/>
                <w:w w:val="90"/>
                <w:sz w:val="12"/>
                <w:szCs w:val="12"/>
                <w:fitText w:val="227" w:id="-666819581"/>
                <w:lang w:eastAsia="zh-CN"/>
              </w:rPr>
              <w:t>0</w:t>
            </w:r>
          </w:p>
        </w:tc>
        <w:tc>
          <w:tcPr>
            <w:tcW w:w="126" w:type="pct"/>
          </w:tcPr>
          <w:p w14:paraId="0B7B43B1" w14:textId="0D7D42B1" w:rsidR="00293E96" w:rsidRPr="00050E42" w:rsidRDefault="00136DA2" w:rsidP="009F6488">
            <w:pPr>
              <w:jc w:val="center"/>
              <w:rPr>
                <w:spacing w:val="-10"/>
                <w:w w:val="115"/>
                <w:sz w:val="12"/>
                <w:szCs w:val="12"/>
                <w:lang w:eastAsia="zh-CN"/>
              </w:rPr>
            </w:pPr>
            <w:r w:rsidRPr="00050E42">
              <w:rPr>
                <w:rFonts w:hint="eastAsia"/>
                <w:spacing w:val="-10"/>
                <w:w w:val="115"/>
                <w:sz w:val="12"/>
                <w:szCs w:val="12"/>
                <w:lang w:eastAsia="zh-CN"/>
              </w:rPr>
              <w:t>15</w:t>
            </w:r>
          </w:p>
        </w:tc>
        <w:tc>
          <w:tcPr>
            <w:tcW w:w="191" w:type="pct"/>
          </w:tcPr>
          <w:p w14:paraId="12E09713" w14:textId="1FB0705E" w:rsidR="00293E96" w:rsidRPr="00050E42" w:rsidRDefault="00600ED9" w:rsidP="009F6488">
            <w:pPr>
              <w:jc w:val="center"/>
              <w:rPr>
                <w:spacing w:val="-10"/>
                <w:w w:val="115"/>
                <w:sz w:val="12"/>
                <w:szCs w:val="12"/>
                <w:lang w:eastAsia="zh-CN"/>
              </w:rPr>
            </w:pPr>
            <w:r w:rsidRPr="00050E42">
              <w:rPr>
                <w:rFonts w:hint="eastAsia"/>
                <w:spacing w:val="17"/>
                <w:sz w:val="12"/>
                <w:szCs w:val="12"/>
                <w:fitText w:val="227" w:id="-666819580"/>
                <w:lang w:eastAsia="zh-CN"/>
              </w:rPr>
              <w:t>7</w:t>
            </w:r>
            <w:r w:rsidRPr="00050E42">
              <w:rPr>
                <w:rFonts w:hint="eastAsia"/>
                <w:sz w:val="12"/>
                <w:szCs w:val="12"/>
                <w:fitText w:val="227" w:id="-666819580"/>
                <w:lang w:eastAsia="zh-CN"/>
              </w:rPr>
              <w:t>.63</w:t>
            </w:r>
          </w:p>
        </w:tc>
        <w:tc>
          <w:tcPr>
            <w:tcW w:w="183" w:type="pct"/>
          </w:tcPr>
          <w:p w14:paraId="4D10691A" w14:textId="4E3F2100" w:rsidR="00293E96" w:rsidRPr="00050E42" w:rsidRDefault="00600ED9" w:rsidP="009F6488">
            <w:pPr>
              <w:jc w:val="center"/>
              <w:rPr>
                <w:spacing w:val="-10"/>
                <w:w w:val="115"/>
                <w:sz w:val="12"/>
                <w:szCs w:val="12"/>
                <w:lang w:eastAsia="zh-CN"/>
              </w:rPr>
            </w:pPr>
            <w:r w:rsidRPr="00050E42">
              <w:rPr>
                <w:rFonts w:hint="eastAsia"/>
                <w:w w:val="90"/>
                <w:sz w:val="12"/>
                <w:szCs w:val="12"/>
                <w:fitText w:val="227" w:id="-666819579"/>
                <w:lang w:eastAsia="zh-CN"/>
              </w:rPr>
              <w:t>-5.9</w:t>
            </w:r>
            <w:r w:rsidRPr="00050E42">
              <w:rPr>
                <w:rFonts w:hint="eastAsia"/>
                <w:spacing w:val="2"/>
                <w:w w:val="90"/>
                <w:sz w:val="12"/>
                <w:szCs w:val="12"/>
                <w:fitText w:val="227" w:id="-666819579"/>
                <w:lang w:eastAsia="zh-CN"/>
              </w:rPr>
              <w:t>7</w:t>
            </w:r>
          </w:p>
        </w:tc>
        <w:tc>
          <w:tcPr>
            <w:tcW w:w="197" w:type="pct"/>
          </w:tcPr>
          <w:p w14:paraId="099CE2F0" w14:textId="63E1D864" w:rsidR="00293E96" w:rsidRPr="00050E42" w:rsidRDefault="00D51BCF" w:rsidP="009F6488">
            <w:pPr>
              <w:jc w:val="center"/>
              <w:rPr>
                <w:spacing w:val="-10"/>
                <w:w w:val="115"/>
                <w:sz w:val="12"/>
                <w:szCs w:val="12"/>
                <w:lang w:eastAsia="zh-CN"/>
              </w:rPr>
            </w:pPr>
            <w:r w:rsidRPr="00050E42">
              <w:rPr>
                <w:rFonts w:hint="eastAsia"/>
                <w:w w:val="90"/>
                <w:sz w:val="12"/>
                <w:szCs w:val="12"/>
                <w:fitText w:val="227" w:id="-666819578"/>
                <w:lang w:eastAsia="zh-CN"/>
              </w:rPr>
              <w:t>-7.7</w:t>
            </w:r>
            <w:r w:rsidRPr="00050E42">
              <w:rPr>
                <w:rFonts w:hint="eastAsia"/>
                <w:spacing w:val="2"/>
                <w:w w:val="90"/>
                <w:sz w:val="12"/>
                <w:szCs w:val="12"/>
                <w:fitText w:val="227" w:id="-666819578"/>
                <w:lang w:eastAsia="zh-CN"/>
              </w:rPr>
              <w:t>2</w:t>
            </w:r>
          </w:p>
        </w:tc>
      </w:tr>
    </w:tbl>
    <w:p w14:paraId="6097FD07" w14:textId="77777777" w:rsidR="00223C31" w:rsidRDefault="00223C31" w:rsidP="009F6488">
      <w:pPr>
        <w:pStyle w:val="Paragraph"/>
        <w:ind w:firstLine="0"/>
      </w:pPr>
    </w:p>
    <w:p w14:paraId="3FF503C2" w14:textId="4170C039" w:rsidR="00223C31" w:rsidRDefault="00223C31" w:rsidP="009F6488">
      <w:pPr>
        <w:pStyle w:val="Paragraph"/>
      </w:pPr>
      <w:r>
        <w:t xml:space="preserve">The model brought improvement since the strategies had better </w:t>
      </w:r>
      <w:proofErr w:type="gramStart"/>
      <w:r>
        <w:t>returns</w:t>
      </w:r>
      <w:proofErr w:type="gramEnd"/>
      <w:r>
        <w:t xml:space="preserve"> with various market capitalization, not only with large-cap technology stocks TSLA but also mid-cap stocks GTLB and small-cap healthcare investments HRMY. This has been found in all the various sectors and shows that models would fit dynamically with the changes in the market and industry specific aspects. The probable success of machine learning methods compared to the traditional methods is clear when the averaging of the results of the various trading strategies of 5 stocks is performed. In the case of TSLA, LSTM proved to be the best among them by achieving an average ROI of 90.12% which was a stunning 55.93% better than the ROI of Zero-Lag MACD of 34.19%. It is interesting to note that LSTM was able to perform better in addition to emitting 64.3% fewer signals, which has enhanced signal accuracy of LSTM </w:t>
      </w:r>
      <w:proofErr w:type="gramStart"/>
      <w:r>
        <w:t>to a great extent and achieved</w:t>
      </w:r>
      <w:proofErr w:type="gramEnd"/>
      <w:r>
        <w:t xml:space="preserve"> remarkable noise and false positive cut down as well as compared to the traditional Zero-Lag MACD. Random forest came next as the second-best performer on TSLA to achieve an 84.78% ROI status, exhibiting the strength of tree-based ensemble algorithms when dealing with large caps and tech stocks. In mid-cap GTLB, it can be said that Linear Regression was best with </w:t>
      </w:r>
      <w:proofErr w:type="gramStart"/>
      <w:r>
        <w:t>the</w:t>
      </w:r>
      <w:proofErr w:type="gramEnd"/>
      <w:r>
        <w:t xml:space="preserve"> average ROI of 59.25%, which is 45.02% more than Zero-Lag MACD with a 14.23% ROI and fueled the accuracy of signal frequency generated by 60.4%. </w:t>
      </w:r>
      <w:proofErr w:type="spellStart"/>
      <w:r>
        <w:t>XGBoost</w:t>
      </w:r>
      <w:proofErr w:type="spellEnd"/>
      <w:r>
        <w:t xml:space="preserve"> was right behind the </w:t>
      </w:r>
      <w:r>
        <w:lastRenderedPageBreak/>
        <w:t xml:space="preserve">heels with 55.29% ROI, which implies that both non-linear and linear methods are effective in mid-cap stocks, provided they are used optimally. In the case of small-cap HRMY, </w:t>
      </w:r>
      <w:proofErr w:type="spellStart"/>
      <w:r>
        <w:t>XGBoost</w:t>
      </w:r>
      <w:proofErr w:type="spellEnd"/>
      <w:r>
        <w:t xml:space="preserve"> has proven to be very effective with 31.34% ROI compared to the -7.22% of Zero-Lag MACD, which performs dramatically better with a decrease in signal frequency caused accuracy by 56.8%. Linear regression was also a success in the case of HRMY with </w:t>
      </w:r>
      <w:proofErr w:type="gramStart"/>
      <w:r>
        <w:t>an</w:t>
      </w:r>
      <w:proofErr w:type="gramEnd"/>
      <w:r>
        <w:t xml:space="preserve"> ROI of 25.33%. which </w:t>
      </w:r>
      <w:proofErr w:type="gramStart"/>
      <w:r>
        <w:t>mean</w:t>
      </w:r>
      <w:proofErr w:type="gramEnd"/>
      <w:r>
        <w:t xml:space="preserve"> that even basic models can work out profitable trends in small-cap securities. In a nutshell, </w:t>
      </w:r>
      <w:proofErr w:type="spellStart"/>
      <w:r>
        <w:t>XGBoost</w:t>
      </w:r>
      <w:proofErr w:type="spellEnd"/>
      <w:r>
        <w:t xml:space="preserve"> and LSTM performed consistently in </w:t>
      </w:r>
      <w:proofErr w:type="gramStart"/>
      <w:r>
        <w:t>all the</w:t>
      </w:r>
      <w:proofErr w:type="gramEnd"/>
      <w:r>
        <w:t xml:space="preserve"> stocks with an average ROI of 40.75% and 37.09%, respectively. </w:t>
      </w:r>
      <w:proofErr w:type="gramStart"/>
      <w:r>
        <w:t>LSTM</w:t>
      </w:r>
      <w:proofErr w:type="gramEnd"/>
      <w:r>
        <w:t xml:space="preserve"> performance with large-cap stocks was also superior due to spectacular performance with TSLA, </w:t>
      </w:r>
      <w:proofErr w:type="gramStart"/>
      <w:r>
        <w:t>whereas,</w:t>
      </w:r>
      <w:proofErr w:type="gramEnd"/>
      <w:r>
        <w:t xml:space="preserve"> </w:t>
      </w:r>
      <w:proofErr w:type="spellStart"/>
      <w:r>
        <w:t>XGBoost</w:t>
      </w:r>
      <w:proofErr w:type="spellEnd"/>
      <w:r>
        <w:t xml:space="preserve"> and Linear Regression performed well with small-cap and mid-cap stocks lending to HRMY and GTLB. It indicates that albeit the machine learning tools can reach better overall performance, one should select the model depending on the market capitalization and nature of a stock.</w:t>
      </w:r>
    </w:p>
    <w:p w14:paraId="3E2847B4" w14:textId="359DFAC6" w:rsidR="00223C31" w:rsidRDefault="00223C31" w:rsidP="009F6488">
      <w:pPr>
        <w:pStyle w:val="Paragraph"/>
      </w:pPr>
      <w:r>
        <w:t xml:space="preserve">It is this enhancement in the quality of signals that seeks to solve one of the inherent </w:t>
      </w:r>
      <w:proofErr w:type="gramStart"/>
      <w:r>
        <w:t>weakness</w:t>
      </w:r>
      <w:proofErr w:type="gramEnd"/>
      <w:r>
        <w:t xml:space="preserve"> of traditional technical indicators, their propensity to provide random or false positive signals in aggressive market environments. The improved signal accuracy resulted </w:t>
      </w:r>
      <w:proofErr w:type="gramStart"/>
      <w:r>
        <w:t>into</w:t>
      </w:r>
      <w:proofErr w:type="gramEnd"/>
      <w:r>
        <w:t xml:space="preserve"> better time in trade </w:t>
      </w:r>
      <w:proofErr w:type="gramStart"/>
      <w:r>
        <w:t>and also</w:t>
      </w:r>
      <w:proofErr w:type="gramEnd"/>
      <w:r>
        <w:t xml:space="preserve"> played a greater role in superior ROI results. These findings can be considered as evidence that the use of machine learning to generate trading signals gives a significant boost in dealing with complex and often nonlinear relationships that are inherent in contemporary financial markets when conventional trading methods alone are used. The confirmation of Zero-Lag MACD signals using prices forecasted one step ahead helped the system to integrate the interpretability of traditional technical indicators and previous tracks found in the literature review overcoming the so-called black box limitations in which the systems are said to have. This hybrid approach maintains the familiarity and transparency of conventional trading strategies while enhancing their performance through data-driven validation.</w:t>
      </w:r>
    </w:p>
    <w:p w14:paraId="74418CDD" w14:textId="77777777" w:rsidR="00223C31" w:rsidRDefault="00223C31" w:rsidP="009F6488">
      <w:pPr>
        <w:pStyle w:val="Heading1"/>
      </w:pPr>
      <w:r>
        <w:rPr>
          <w:spacing w:val="-2"/>
        </w:rPr>
        <w:t>CONCLUSION</w:t>
      </w:r>
    </w:p>
    <w:p w14:paraId="44948CA2" w14:textId="4F22CCE3" w:rsidR="00223C31" w:rsidRDefault="00223C31" w:rsidP="009F6488">
      <w:pPr>
        <w:pStyle w:val="Paragraph"/>
      </w:pPr>
      <w:r w:rsidRPr="00223C31">
        <w:t xml:space="preserve">This research addressed the challenge of improving stock market prediction through a machine learning approach. The study achieved its objectives by comparing multiple machine learning models to identify the best performing models for price prediction, developing optimized trading strategies that integrate these predictions with technical indicators, and establishing a comprehensive benchmarking framework that demonstrated clear performance improvements over conventional methods. The findings reveal that machine learning models consistently outperformed conventional approaches across all tested securities. LSTM excelled with large-cap stocks (TSLA), achieving a 90.12% ROI while generating 64.3% fewer signals than conventional methods. Linear Regression performed best for mid-cap stocks (GTLB), with a 59.25% ROI, and </w:t>
      </w:r>
      <w:proofErr w:type="spellStart"/>
      <w:r w:rsidRPr="00223C31">
        <w:t>XGBoost</w:t>
      </w:r>
      <w:proofErr w:type="spellEnd"/>
      <w:r w:rsidRPr="00223C31">
        <w:t xml:space="preserve"> proved most effective for small-cap stocks (HRMY), with a 31.34% ROI compared to Zero-Lag MACD's negative return. Overall, </w:t>
      </w:r>
      <w:proofErr w:type="spellStart"/>
      <w:r w:rsidRPr="00223C31">
        <w:t>XGBoost</w:t>
      </w:r>
      <w:proofErr w:type="spellEnd"/>
      <w:r w:rsidRPr="00223C31">
        <w:t xml:space="preserve"> and LSTM demonstrated the best performance across all stocks, with average ROIs of 40.75% and 37.09% respectively. Despite these promising results, several limitations warrant attention in future work. The present version is more inclined to only one machine learning model, so the chances of absorbing more advanced market patterns are reduced. The next stage of research will focus on the ensemble approach with the use of multiple models that predict performance in a better way. Besides, the existing trading strategies are effective but more complex strategies, which consider adaptive position sizing and risk management should be developed. Last, but not </w:t>
      </w:r>
      <w:proofErr w:type="gramStart"/>
      <w:r w:rsidRPr="00223C31">
        <w:t>least</w:t>
      </w:r>
      <w:proofErr w:type="gramEnd"/>
      <w:r w:rsidRPr="00223C31">
        <w:t xml:space="preserve"> the translation of a </w:t>
      </w:r>
      <w:proofErr w:type="spellStart"/>
      <w:r w:rsidRPr="00223C31">
        <w:t>backtesting</w:t>
      </w:r>
      <w:proofErr w:type="spellEnd"/>
      <w:r w:rsidRPr="00223C31">
        <w:t xml:space="preserve"> model into a live trading environment is an essential next step to indicate performance in the </w:t>
      </w:r>
      <w:proofErr w:type="gramStart"/>
      <w:r w:rsidRPr="00223C31">
        <w:t>real world</w:t>
      </w:r>
      <w:proofErr w:type="gramEnd"/>
      <w:r w:rsidRPr="00223C31">
        <w:t xml:space="preserve"> market under real-world execution constraints and latency considerations. Finally, this study provides a basis </w:t>
      </w:r>
      <w:proofErr w:type="gramStart"/>
      <w:r w:rsidRPr="00223C31">
        <w:t>of</w:t>
      </w:r>
      <w:proofErr w:type="gramEnd"/>
      <w:r w:rsidRPr="00223C31">
        <w:t xml:space="preserve"> improving the ability of predicting the stock market using machine learning and still staying close to the benefits of interpretability of the traditional methods. The future research in which these limitations could be extended further has a high chance of practical implementation in a real-life trading situation.</w:t>
      </w:r>
    </w:p>
    <w:p w14:paraId="3EE9DF52" w14:textId="0C7E286B" w:rsidR="00223C31" w:rsidRPr="00223C31" w:rsidRDefault="00223C31" w:rsidP="009F6488">
      <w:pPr>
        <w:pStyle w:val="Heading1"/>
        <w:rPr>
          <w:rFonts w:asciiTheme="majorBidi" w:hAnsiTheme="majorBidi" w:cstheme="majorBidi"/>
        </w:rPr>
      </w:pPr>
      <w:r w:rsidRPr="00075EA6">
        <w:rPr>
          <w:rFonts w:asciiTheme="majorBidi" w:hAnsiTheme="majorBidi" w:cstheme="majorBidi"/>
        </w:rPr>
        <w:t>References</w:t>
      </w:r>
    </w:p>
    <w:p w14:paraId="701EEC5A" w14:textId="3AEFCA84" w:rsidR="00793335" w:rsidRPr="00793335" w:rsidRDefault="00793335" w:rsidP="00793335">
      <w:pPr>
        <w:pStyle w:val="Reference"/>
        <w:ind w:left="432" w:hanging="432"/>
        <w:rPr>
          <w:lang w:val="en-MY"/>
        </w:rPr>
      </w:pPr>
      <w:r w:rsidRPr="00793335">
        <w:rPr>
          <w:lang w:val="en-MY"/>
        </w:rPr>
        <w:t>Shah, A. Jain, R. Gupta, K. Bhowmick, and N. Patil, “International journal of intelligent systems and applications in engineering stock price prediction using ensemble model and sentiment analysis,” (2024).</w:t>
      </w:r>
    </w:p>
    <w:p w14:paraId="6D5E2929" w14:textId="1C38F4CF" w:rsidR="00793335" w:rsidRPr="00793335" w:rsidRDefault="00793335" w:rsidP="00793335">
      <w:pPr>
        <w:pStyle w:val="Reference"/>
        <w:ind w:left="432" w:hanging="432"/>
        <w:rPr>
          <w:lang w:val="en-MY"/>
        </w:rPr>
      </w:pPr>
      <w:r w:rsidRPr="00793335">
        <w:rPr>
          <w:lang w:val="en-MY"/>
        </w:rPr>
        <w:t xml:space="preserve">Yang, Y. Wang, and X. Li, “Prediction of stock price direction using the lasso-LSTM model combines technical indicators and financial sentiment analysis,” </w:t>
      </w:r>
      <w:proofErr w:type="spellStart"/>
      <w:r w:rsidRPr="00793335">
        <w:rPr>
          <w:lang w:val="en-MY"/>
        </w:rPr>
        <w:t>PeerJ</w:t>
      </w:r>
      <w:proofErr w:type="spellEnd"/>
      <w:r w:rsidRPr="00793335">
        <w:rPr>
          <w:lang w:val="en-MY"/>
        </w:rPr>
        <w:t xml:space="preserve"> Computer Science </w:t>
      </w:r>
      <w:r w:rsidRPr="00793335">
        <w:rPr>
          <w:b/>
          <w:bCs/>
          <w:lang w:val="en-MY"/>
        </w:rPr>
        <w:t>8</w:t>
      </w:r>
      <w:r w:rsidRPr="00793335">
        <w:rPr>
          <w:lang w:val="en-MY"/>
        </w:rPr>
        <w:t>, e1148 (2022).</w:t>
      </w:r>
    </w:p>
    <w:p w14:paraId="505DFC76" w14:textId="50146E48" w:rsidR="00793335" w:rsidRPr="00793335" w:rsidRDefault="00793335" w:rsidP="00793335">
      <w:pPr>
        <w:pStyle w:val="Reference"/>
        <w:ind w:left="432" w:hanging="432"/>
        <w:rPr>
          <w:lang w:val="en-MY"/>
        </w:rPr>
      </w:pPr>
      <w:r w:rsidRPr="00793335">
        <w:rPr>
          <w:lang w:val="en-MY"/>
        </w:rPr>
        <w:t xml:space="preserve">T. Shen, “Machine learning applications in stock price prediction,” Advances in Economics, Management and Political Sciences </w:t>
      </w:r>
      <w:r w:rsidRPr="00793335">
        <w:rPr>
          <w:b/>
          <w:bCs/>
          <w:lang w:val="en-MY"/>
        </w:rPr>
        <w:t>94</w:t>
      </w:r>
      <w:r w:rsidRPr="00793335">
        <w:rPr>
          <w:lang w:val="en-MY"/>
        </w:rPr>
        <w:t>, 257–267 (2024).</w:t>
      </w:r>
    </w:p>
    <w:p w14:paraId="40AB0A5E" w14:textId="3AD7AC21" w:rsidR="00793335" w:rsidRPr="00793335" w:rsidRDefault="00793335" w:rsidP="00793335">
      <w:pPr>
        <w:pStyle w:val="Reference"/>
        <w:ind w:left="432" w:hanging="432"/>
        <w:rPr>
          <w:lang w:val="en-MY"/>
        </w:rPr>
      </w:pPr>
      <w:r w:rsidRPr="00793335">
        <w:rPr>
          <w:lang w:val="en-MY"/>
        </w:rPr>
        <w:t>A. Das, K. Jain, D. Majumder, and R. Karmakar, “An ensemble learning paradigm for efficient stock market predictions,” in 2024 15th International Conference on Computing Communication and Networking Technologies (ICCCNT) (IEEE, 2024).</w:t>
      </w:r>
    </w:p>
    <w:p w14:paraId="7CB98745" w14:textId="7EF33E02" w:rsidR="00793335" w:rsidRPr="00793335" w:rsidRDefault="00793335" w:rsidP="00793335">
      <w:pPr>
        <w:pStyle w:val="Reference"/>
        <w:ind w:left="432" w:hanging="432"/>
        <w:rPr>
          <w:lang w:val="en-MY"/>
        </w:rPr>
      </w:pPr>
      <w:r w:rsidRPr="00793335">
        <w:rPr>
          <w:lang w:val="en-MY"/>
        </w:rPr>
        <w:lastRenderedPageBreak/>
        <w:t xml:space="preserve">A. Ismailova, Z. </w:t>
      </w:r>
      <w:proofErr w:type="spellStart"/>
      <w:r w:rsidRPr="00793335">
        <w:rPr>
          <w:lang w:val="en-MY"/>
        </w:rPr>
        <w:t>Beldeubayeva</w:t>
      </w:r>
      <w:proofErr w:type="spellEnd"/>
      <w:r w:rsidRPr="00793335">
        <w:rPr>
          <w:lang w:val="en-MY"/>
        </w:rPr>
        <w:t xml:space="preserve">, K. Kadirkulov, Z. </w:t>
      </w:r>
      <w:proofErr w:type="spellStart"/>
      <w:r w:rsidRPr="00793335">
        <w:rPr>
          <w:lang w:val="en-MY"/>
        </w:rPr>
        <w:t>Doumcharieva</w:t>
      </w:r>
      <w:proofErr w:type="spellEnd"/>
      <w:r w:rsidRPr="00793335">
        <w:rPr>
          <w:lang w:val="en-MY"/>
        </w:rPr>
        <w:t xml:space="preserve">, A. </w:t>
      </w:r>
      <w:proofErr w:type="spellStart"/>
      <w:r w:rsidRPr="00793335">
        <w:rPr>
          <w:lang w:val="en-MY"/>
        </w:rPr>
        <w:t>Konyrkhanova</w:t>
      </w:r>
      <w:proofErr w:type="spellEnd"/>
      <w:r w:rsidRPr="00793335">
        <w:rPr>
          <w:lang w:val="en-MY"/>
        </w:rPr>
        <w:t xml:space="preserve">, D. </w:t>
      </w:r>
      <w:proofErr w:type="spellStart"/>
      <w:r w:rsidRPr="00793335">
        <w:rPr>
          <w:lang w:val="en-MY"/>
        </w:rPr>
        <w:t>Ussipbekova</w:t>
      </w:r>
      <w:proofErr w:type="spellEnd"/>
      <w:r w:rsidRPr="00793335">
        <w:rPr>
          <w:lang w:val="en-MY"/>
        </w:rPr>
        <w:t xml:space="preserve">, A. </w:t>
      </w:r>
      <w:proofErr w:type="spellStart"/>
      <w:r w:rsidRPr="00793335">
        <w:rPr>
          <w:lang w:val="en-MY"/>
        </w:rPr>
        <w:t>Aripbayeva</w:t>
      </w:r>
      <w:proofErr w:type="spellEnd"/>
      <w:r w:rsidRPr="00793335">
        <w:rPr>
          <w:lang w:val="en-MY"/>
        </w:rPr>
        <w:t xml:space="preserve">, and D. </w:t>
      </w:r>
      <w:proofErr w:type="spellStart"/>
      <w:r w:rsidRPr="00793335">
        <w:rPr>
          <w:lang w:val="en-MY"/>
        </w:rPr>
        <w:t>Yesmukhanova</w:t>
      </w:r>
      <w:proofErr w:type="spellEnd"/>
      <w:r w:rsidRPr="00793335">
        <w:rPr>
          <w:lang w:val="en-MY"/>
        </w:rPr>
        <w:t xml:space="preserve">, “Forecasting stock market prices using deep learning methods,” International Journal of Electrical and Computer Engineering </w:t>
      </w:r>
      <w:r w:rsidRPr="00793335">
        <w:rPr>
          <w:b/>
          <w:bCs/>
          <w:lang w:val="en-MY"/>
        </w:rPr>
        <w:t>14</w:t>
      </w:r>
      <w:r w:rsidRPr="00793335">
        <w:rPr>
          <w:lang w:val="en-MY"/>
        </w:rPr>
        <w:t>, 5601–5611 (2024).</w:t>
      </w:r>
    </w:p>
    <w:p w14:paraId="74875B13" w14:textId="549ED2A1" w:rsidR="00793335" w:rsidRPr="00793335" w:rsidRDefault="00793335" w:rsidP="00793335">
      <w:pPr>
        <w:pStyle w:val="Reference"/>
        <w:ind w:left="432" w:hanging="432"/>
        <w:rPr>
          <w:lang w:val="en-MY"/>
        </w:rPr>
      </w:pPr>
      <w:r w:rsidRPr="00793335">
        <w:rPr>
          <w:lang w:val="en-MY"/>
        </w:rPr>
        <w:t>Q. Chen, “Stock market prediction using machine learning,” (2023), pp. 458–465.</w:t>
      </w:r>
    </w:p>
    <w:p w14:paraId="07BDCF3B" w14:textId="7550737A" w:rsidR="00793335" w:rsidRPr="00793335" w:rsidRDefault="00793335" w:rsidP="00793335">
      <w:pPr>
        <w:pStyle w:val="Reference"/>
        <w:ind w:left="432" w:hanging="432"/>
        <w:rPr>
          <w:lang w:val="en-MY"/>
        </w:rPr>
      </w:pPr>
      <w:r w:rsidRPr="00793335">
        <w:rPr>
          <w:lang w:val="en-MY"/>
        </w:rPr>
        <w:t xml:space="preserve">I.K. Nti, A.F. Adekoya, and B.A. </w:t>
      </w:r>
      <w:proofErr w:type="spellStart"/>
      <w:r w:rsidRPr="00793335">
        <w:rPr>
          <w:lang w:val="en-MY"/>
        </w:rPr>
        <w:t>Weyori</w:t>
      </w:r>
      <w:proofErr w:type="spellEnd"/>
      <w:r w:rsidRPr="00793335">
        <w:rPr>
          <w:lang w:val="en-MY"/>
        </w:rPr>
        <w:t xml:space="preserve">, “A systematic review of fundamental and technical analysis of stock market predictions,” Artificial Intelligence Review </w:t>
      </w:r>
      <w:r w:rsidRPr="00793335">
        <w:rPr>
          <w:b/>
          <w:bCs/>
          <w:lang w:val="en-MY"/>
        </w:rPr>
        <w:t>53</w:t>
      </w:r>
      <w:r w:rsidRPr="00793335">
        <w:rPr>
          <w:lang w:val="en-MY"/>
        </w:rPr>
        <w:t>, 3007–3057 (2020).</w:t>
      </w:r>
    </w:p>
    <w:p w14:paraId="17C3D07F" w14:textId="2A6AF779" w:rsidR="00793335" w:rsidRPr="00793335" w:rsidRDefault="00793335" w:rsidP="00793335">
      <w:pPr>
        <w:pStyle w:val="Reference"/>
        <w:ind w:left="432" w:hanging="432"/>
        <w:rPr>
          <w:lang w:val="en-MY"/>
        </w:rPr>
      </w:pPr>
      <w:r w:rsidRPr="00793335">
        <w:rPr>
          <w:lang w:val="en-MY"/>
        </w:rPr>
        <w:t xml:space="preserve">P.H. Vuong, T.T. Dat, T.K. Mai, P.H. Uyen, and P.T. Bao, “Stock-price forecasting based on </w:t>
      </w:r>
      <w:proofErr w:type="spellStart"/>
      <w:r w:rsidRPr="00793335">
        <w:rPr>
          <w:lang w:val="en-MY"/>
        </w:rPr>
        <w:t>XGBoost</w:t>
      </w:r>
      <w:proofErr w:type="spellEnd"/>
      <w:r w:rsidRPr="00793335">
        <w:rPr>
          <w:lang w:val="en-MY"/>
        </w:rPr>
        <w:t xml:space="preserve"> and LSTM,” Computer Systems Science and Engineering </w:t>
      </w:r>
      <w:r w:rsidRPr="00793335">
        <w:rPr>
          <w:b/>
          <w:bCs/>
          <w:lang w:val="en-MY"/>
        </w:rPr>
        <w:t>40</w:t>
      </w:r>
      <w:r w:rsidRPr="00793335">
        <w:rPr>
          <w:lang w:val="en-MY"/>
        </w:rPr>
        <w:t>, 237–246 (2022).</w:t>
      </w:r>
    </w:p>
    <w:p w14:paraId="4E22453E" w14:textId="64A4A303" w:rsidR="00793335" w:rsidRPr="00793335" w:rsidRDefault="00793335" w:rsidP="00793335">
      <w:pPr>
        <w:pStyle w:val="Reference"/>
        <w:ind w:left="432" w:hanging="432"/>
        <w:rPr>
          <w:lang w:val="en-MY"/>
        </w:rPr>
      </w:pPr>
      <w:r w:rsidRPr="00793335">
        <w:rPr>
          <w:lang w:val="en-MY"/>
        </w:rPr>
        <w:t xml:space="preserve">G. </w:t>
      </w:r>
      <w:proofErr w:type="spellStart"/>
      <w:r w:rsidRPr="00793335">
        <w:rPr>
          <w:lang w:val="en-MY"/>
        </w:rPr>
        <w:t>Sonkavde</w:t>
      </w:r>
      <w:proofErr w:type="spellEnd"/>
      <w:r w:rsidRPr="00793335">
        <w:rPr>
          <w:lang w:val="en-MY"/>
        </w:rPr>
        <w:t xml:space="preserve">, D.S. </w:t>
      </w:r>
      <w:proofErr w:type="spellStart"/>
      <w:r w:rsidRPr="00793335">
        <w:rPr>
          <w:lang w:val="en-MY"/>
        </w:rPr>
        <w:t>Dharrao</w:t>
      </w:r>
      <w:proofErr w:type="spellEnd"/>
      <w:r w:rsidRPr="00793335">
        <w:rPr>
          <w:lang w:val="en-MY"/>
        </w:rPr>
        <w:t xml:space="preserve">, A.M. Bongale, S.T. </w:t>
      </w:r>
      <w:proofErr w:type="spellStart"/>
      <w:r w:rsidRPr="00793335">
        <w:rPr>
          <w:lang w:val="en-MY"/>
        </w:rPr>
        <w:t>Deokate</w:t>
      </w:r>
      <w:proofErr w:type="spellEnd"/>
      <w:r w:rsidRPr="00793335">
        <w:rPr>
          <w:lang w:val="en-MY"/>
        </w:rPr>
        <w:t>, D. Doreswamy, and S.K. Bhat, “Forecasting stock market prices using machine learning and deep learning models: A systematic review, performance analysis and discussion of implications,” (2023).</w:t>
      </w:r>
    </w:p>
    <w:p w14:paraId="13C742B4" w14:textId="1B0EA3ED" w:rsidR="00793335" w:rsidRPr="00793335" w:rsidRDefault="00793335" w:rsidP="00793335">
      <w:pPr>
        <w:pStyle w:val="Reference"/>
        <w:ind w:left="432" w:hanging="432"/>
        <w:rPr>
          <w:lang w:val="en-MY"/>
        </w:rPr>
      </w:pPr>
      <w:r w:rsidRPr="00793335">
        <w:rPr>
          <w:lang w:val="en-MY"/>
        </w:rPr>
        <w:t xml:space="preserve">M. </w:t>
      </w:r>
      <w:proofErr w:type="spellStart"/>
      <w:r w:rsidRPr="00793335">
        <w:rPr>
          <w:lang w:val="en-MY"/>
        </w:rPr>
        <w:t>Nabipour</w:t>
      </w:r>
      <w:proofErr w:type="spellEnd"/>
      <w:r w:rsidRPr="00793335">
        <w:rPr>
          <w:lang w:val="en-MY"/>
        </w:rPr>
        <w:t xml:space="preserve">, P. </w:t>
      </w:r>
      <w:proofErr w:type="spellStart"/>
      <w:r w:rsidRPr="00793335">
        <w:rPr>
          <w:lang w:val="en-MY"/>
        </w:rPr>
        <w:t>Nayyeri</w:t>
      </w:r>
      <w:proofErr w:type="spellEnd"/>
      <w:r w:rsidRPr="00793335">
        <w:rPr>
          <w:lang w:val="en-MY"/>
        </w:rPr>
        <w:t xml:space="preserve">, H. </w:t>
      </w:r>
      <w:proofErr w:type="spellStart"/>
      <w:r w:rsidRPr="00793335">
        <w:rPr>
          <w:lang w:val="en-MY"/>
        </w:rPr>
        <w:t>Jabani</w:t>
      </w:r>
      <w:proofErr w:type="spellEnd"/>
      <w:r w:rsidRPr="00793335">
        <w:rPr>
          <w:lang w:val="en-MY"/>
        </w:rPr>
        <w:t xml:space="preserve">, S. Shahab, and A. </w:t>
      </w:r>
      <w:proofErr w:type="spellStart"/>
      <w:r w:rsidRPr="00793335">
        <w:rPr>
          <w:lang w:val="en-MY"/>
        </w:rPr>
        <w:t>Mosavi</w:t>
      </w:r>
      <w:proofErr w:type="spellEnd"/>
      <w:r w:rsidRPr="00793335">
        <w:rPr>
          <w:lang w:val="en-MY"/>
        </w:rPr>
        <w:t xml:space="preserve">, “Predicting stock market trends using machine learning and deep learning algorithms via continuous and binary data; a comparative analysis,” IEEE Access </w:t>
      </w:r>
      <w:r w:rsidRPr="00793335">
        <w:rPr>
          <w:b/>
          <w:bCs/>
          <w:lang w:val="en-MY"/>
        </w:rPr>
        <w:t>8</w:t>
      </w:r>
      <w:r w:rsidRPr="00793335">
        <w:rPr>
          <w:lang w:val="en-MY"/>
        </w:rPr>
        <w:t>, 150199–150212 (2020).</w:t>
      </w:r>
    </w:p>
    <w:p w14:paraId="5E56AB6F" w14:textId="19FB85D5" w:rsidR="00793335" w:rsidRPr="00793335" w:rsidRDefault="00793335" w:rsidP="00793335">
      <w:pPr>
        <w:pStyle w:val="Reference"/>
        <w:ind w:left="432" w:hanging="432"/>
        <w:rPr>
          <w:lang w:val="en-MY"/>
        </w:rPr>
      </w:pPr>
      <w:r w:rsidRPr="00793335">
        <w:rPr>
          <w:lang w:val="en-MY"/>
        </w:rPr>
        <w:t xml:space="preserve">B.K. Gupta, S. Tiwari, S. Bhatnagar, Shalu, Y. Singh, and T. Ranjan, “Stock price prediction using ML algorithms,” International Journal for Research in Applied Science and Engineering Technology </w:t>
      </w:r>
      <w:r w:rsidRPr="00793335">
        <w:rPr>
          <w:b/>
          <w:bCs/>
          <w:lang w:val="en-MY"/>
        </w:rPr>
        <w:t>11</w:t>
      </w:r>
      <w:r w:rsidRPr="00793335">
        <w:rPr>
          <w:lang w:val="en-MY"/>
        </w:rPr>
        <w:t>, 5426–5432 (2023).</w:t>
      </w:r>
    </w:p>
    <w:p w14:paraId="3DFBBC6F" w14:textId="1BB37BEA" w:rsidR="00793335" w:rsidRPr="00793335" w:rsidRDefault="00793335" w:rsidP="00793335">
      <w:pPr>
        <w:pStyle w:val="Reference"/>
        <w:ind w:left="432" w:hanging="432"/>
        <w:rPr>
          <w:lang w:val="en-MY"/>
        </w:rPr>
      </w:pPr>
      <w:r w:rsidRPr="00793335">
        <w:rPr>
          <w:lang w:val="en-MY"/>
        </w:rPr>
        <w:t xml:space="preserve">R. Saifan, K. Sharif, M. Abu-Ghazaleh, and M. Abdel-Majeed, “Investigating algorithmic stock market trading using ensemble machine learning methods,” Informatica (Slovenia) </w:t>
      </w:r>
      <w:r w:rsidRPr="00793335">
        <w:rPr>
          <w:b/>
          <w:bCs/>
          <w:lang w:val="en-MY"/>
        </w:rPr>
        <w:t>44</w:t>
      </w:r>
      <w:r w:rsidRPr="00793335">
        <w:rPr>
          <w:lang w:val="en-MY"/>
        </w:rPr>
        <w:t>, 311–325 (2020).</w:t>
      </w:r>
    </w:p>
    <w:p w14:paraId="7D78B281" w14:textId="4FA5780E" w:rsidR="00793335" w:rsidRPr="00793335" w:rsidRDefault="00793335" w:rsidP="00793335">
      <w:pPr>
        <w:pStyle w:val="Reference"/>
        <w:ind w:left="432" w:hanging="432"/>
        <w:rPr>
          <w:lang w:val="en-MY"/>
        </w:rPr>
      </w:pPr>
      <w:r w:rsidRPr="00793335">
        <w:rPr>
          <w:lang w:val="en-MY"/>
        </w:rPr>
        <w:t xml:space="preserve">G. Alfonso and D.R. Ramirez, “A nonlinear technical indicator selection approach for stock markets: Application to the Chinese stock market,” Mathematics </w:t>
      </w:r>
      <w:r w:rsidRPr="00793335">
        <w:rPr>
          <w:b/>
          <w:bCs/>
          <w:lang w:val="en-MY"/>
        </w:rPr>
        <w:t>8</w:t>
      </w:r>
      <w:r w:rsidRPr="00793335">
        <w:rPr>
          <w:lang w:val="en-MY"/>
        </w:rPr>
        <w:t>, 1301 (2020).</w:t>
      </w:r>
    </w:p>
    <w:p w14:paraId="1A650A4F" w14:textId="614A0090" w:rsidR="00793335" w:rsidRPr="00793335" w:rsidRDefault="00793335" w:rsidP="00793335">
      <w:pPr>
        <w:pStyle w:val="Reference"/>
        <w:ind w:left="432" w:hanging="432"/>
        <w:rPr>
          <w:lang w:val="en-MY"/>
        </w:rPr>
      </w:pPr>
      <w:r w:rsidRPr="00793335">
        <w:rPr>
          <w:lang w:val="en-MY"/>
        </w:rPr>
        <w:t xml:space="preserve">S. Mohapatra, R. Mukherjee, A. Roy, A. Sengupta, and A. Puniyani, “Can ensemble machine learning methods predict stock returns for Indian banks using technical indicators?” Journal of Risk and Financial Management </w:t>
      </w:r>
      <w:r w:rsidRPr="00793335">
        <w:rPr>
          <w:b/>
          <w:bCs/>
          <w:lang w:val="en-MY"/>
        </w:rPr>
        <w:t>15</w:t>
      </w:r>
      <w:r w:rsidRPr="00793335">
        <w:rPr>
          <w:lang w:val="en-MY"/>
        </w:rPr>
        <w:t>, 350 (2022).</w:t>
      </w:r>
    </w:p>
    <w:p w14:paraId="31492D86" w14:textId="6F047963" w:rsidR="00793335" w:rsidRPr="00793335" w:rsidRDefault="00793335" w:rsidP="00793335">
      <w:pPr>
        <w:pStyle w:val="Reference"/>
        <w:ind w:left="432" w:hanging="432"/>
        <w:rPr>
          <w:lang w:val="en-MY"/>
        </w:rPr>
      </w:pPr>
      <w:r w:rsidRPr="00793335">
        <w:rPr>
          <w:lang w:val="en-MY"/>
        </w:rPr>
        <w:t xml:space="preserve">M.C. Lee, J.W. Chang, J.C. Hung, and B.L. Chen, “Exploring the effectiveness of deep neural networks with technical analysis applied to stock market prediction,” Computer Science and Information Systems </w:t>
      </w:r>
      <w:r w:rsidRPr="00793335">
        <w:rPr>
          <w:b/>
          <w:bCs/>
          <w:lang w:val="en-MY"/>
        </w:rPr>
        <w:t>18</w:t>
      </w:r>
      <w:r w:rsidRPr="00793335">
        <w:rPr>
          <w:lang w:val="en-MY"/>
        </w:rPr>
        <w:t>, 401–418 (2021).</w:t>
      </w:r>
    </w:p>
    <w:p w14:paraId="5F6449B1" w14:textId="19B1CC72" w:rsidR="00793335" w:rsidRPr="00793335" w:rsidRDefault="00793335" w:rsidP="00793335">
      <w:pPr>
        <w:pStyle w:val="Reference"/>
        <w:ind w:left="432" w:hanging="432"/>
        <w:rPr>
          <w:lang w:val="en-MY"/>
        </w:rPr>
      </w:pPr>
      <w:r w:rsidRPr="00793335">
        <w:rPr>
          <w:lang w:val="en-MY"/>
        </w:rPr>
        <w:t xml:space="preserve">A.F. Kamara, E. Chen, and Z. Pan, “An ensemble of a boosted hybrid of deep learning models and technical analysis for forecasting stock prices,” Information Sciences </w:t>
      </w:r>
      <w:r w:rsidRPr="00793335">
        <w:rPr>
          <w:b/>
          <w:bCs/>
          <w:lang w:val="en-MY"/>
        </w:rPr>
        <w:t>594</w:t>
      </w:r>
      <w:r w:rsidRPr="00793335">
        <w:rPr>
          <w:lang w:val="en-MY"/>
        </w:rPr>
        <w:t>, 1–19 (2022).</w:t>
      </w:r>
    </w:p>
    <w:p w14:paraId="256BE73D" w14:textId="54FCE018" w:rsidR="00793335" w:rsidRPr="00793335" w:rsidRDefault="00793335" w:rsidP="00793335">
      <w:pPr>
        <w:pStyle w:val="Reference"/>
        <w:ind w:left="432" w:hanging="432"/>
        <w:rPr>
          <w:lang w:val="en-MY"/>
        </w:rPr>
      </w:pPr>
      <w:r w:rsidRPr="00793335">
        <w:rPr>
          <w:lang w:val="en-MY"/>
        </w:rPr>
        <w:t xml:space="preserve">Y. Xu, C. Yang, S. Peng, and Y. Nojima, “A hybrid two-stage financial stock forecasting algorithm based on clustering and ensemble learning,” Applied Intelligence </w:t>
      </w:r>
      <w:r w:rsidRPr="00793335">
        <w:rPr>
          <w:b/>
          <w:bCs/>
          <w:lang w:val="en-MY"/>
        </w:rPr>
        <w:t>50</w:t>
      </w:r>
      <w:r w:rsidRPr="00793335">
        <w:rPr>
          <w:lang w:val="en-MY"/>
        </w:rPr>
        <w:t>, 3852–3867 (2020).</w:t>
      </w:r>
    </w:p>
    <w:p w14:paraId="3792E421" w14:textId="042DD8C8" w:rsidR="00793335" w:rsidRPr="00793335" w:rsidRDefault="00793335" w:rsidP="00793335">
      <w:pPr>
        <w:pStyle w:val="Reference"/>
        <w:ind w:left="432" w:hanging="432"/>
        <w:rPr>
          <w:lang w:val="en-MY"/>
        </w:rPr>
      </w:pPr>
      <w:r w:rsidRPr="00793335">
        <w:rPr>
          <w:lang w:val="en-MY"/>
        </w:rPr>
        <w:t xml:space="preserve">D.S.A. </w:t>
      </w:r>
      <w:proofErr w:type="spellStart"/>
      <w:r w:rsidRPr="00793335">
        <w:rPr>
          <w:lang w:val="en-MY"/>
        </w:rPr>
        <w:t>Elminaam</w:t>
      </w:r>
      <w:proofErr w:type="spellEnd"/>
      <w:r w:rsidRPr="00793335">
        <w:rPr>
          <w:lang w:val="en-MY"/>
        </w:rPr>
        <w:t xml:space="preserve">, A.E. </w:t>
      </w:r>
      <w:proofErr w:type="spellStart"/>
      <w:r w:rsidRPr="00793335">
        <w:rPr>
          <w:lang w:val="en-MY"/>
        </w:rPr>
        <w:t>Tanany</w:t>
      </w:r>
      <w:proofErr w:type="spellEnd"/>
      <w:r w:rsidRPr="00793335">
        <w:rPr>
          <w:lang w:val="en-MY"/>
        </w:rPr>
        <w:t>, M.A. Salam, and M.A.E. Fattah, “CPSMP_ML: Closing price prediction of stock market using machine learning models,” in 2022 2nd International Mobile, Intelligent, and Ubiquitous Computing Conference (MIUCC) (IEEE, 2022), pp. 251–255.</w:t>
      </w:r>
    </w:p>
    <w:p w14:paraId="19469F15" w14:textId="092D113A" w:rsidR="00793335" w:rsidRPr="00793335" w:rsidRDefault="00793335" w:rsidP="00793335">
      <w:pPr>
        <w:pStyle w:val="Reference"/>
        <w:ind w:left="432" w:hanging="432"/>
        <w:rPr>
          <w:lang w:val="en-MY"/>
        </w:rPr>
      </w:pPr>
      <w:r w:rsidRPr="00793335">
        <w:rPr>
          <w:lang w:val="en-MY"/>
        </w:rPr>
        <w:t xml:space="preserve">M. Agrawal, P.K. Shukla, R. Nair, A. Nayyar, and M. Masud, “Stock prediction based on technical indicators using deep learning model,” Computers, Materials and Continua </w:t>
      </w:r>
      <w:r w:rsidRPr="00793335">
        <w:rPr>
          <w:b/>
          <w:bCs/>
          <w:lang w:val="en-MY"/>
        </w:rPr>
        <w:t>70</w:t>
      </w:r>
      <w:r w:rsidRPr="00793335">
        <w:rPr>
          <w:lang w:val="en-MY"/>
        </w:rPr>
        <w:t>, 287–304 (2021).</w:t>
      </w:r>
    </w:p>
    <w:p w14:paraId="45519AFB" w14:textId="20FA9213" w:rsidR="00793335" w:rsidRPr="00793335" w:rsidRDefault="00793335" w:rsidP="00793335">
      <w:pPr>
        <w:pStyle w:val="Reference"/>
        <w:ind w:left="432" w:hanging="432"/>
        <w:rPr>
          <w:lang w:val="en-MY"/>
        </w:rPr>
      </w:pPr>
      <w:r w:rsidRPr="00793335">
        <w:rPr>
          <w:lang w:val="en-MY"/>
        </w:rPr>
        <w:t xml:space="preserve">A.S. Saud and S. Shakya, “Technical indicator empowered intelligent strategies to predict stock trading signals,” Journal of Open Innovation: Technology, Market, and Complexity </w:t>
      </w:r>
      <w:r w:rsidRPr="00793335">
        <w:rPr>
          <w:b/>
          <w:bCs/>
          <w:lang w:val="en-MY"/>
        </w:rPr>
        <w:t>10</w:t>
      </w:r>
      <w:r w:rsidRPr="00793335">
        <w:rPr>
          <w:lang w:val="en-MY"/>
        </w:rPr>
        <w:t>, 100398 (2024).</w:t>
      </w:r>
    </w:p>
    <w:p w14:paraId="66B36B6B" w14:textId="47C298A0" w:rsidR="00793335" w:rsidRPr="00793335" w:rsidRDefault="00793335" w:rsidP="00793335">
      <w:pPr>
        <w:pStyle w:val="Reference"/>
        <w:ind w:left="432" w:hanging="432"/>
        <w:rPr>
          <w:lang w:val="en-MY"/>
        </w:rPr>
      </w:pPr>
      <w:r w:rsidRPr="00793335">
        <w:rPr>
          <w:lang w:val="en-MY"/>
        </w:rPr>
        <w:t xml:space="preserve">Y. Lin, S. Liu, H. Yang, and H. Wu, “Stock trend prediction using candlestick charting and ensemble machine learning techniques with a novelty feature engineering scheme,” IEEE Access </w:t>
      </w:r>
      <w:r w:rsidRPr="00793335">
        <w:rPr>
          <w:b/>
          <w:bCs/>
          <w:lang w:val="en-MY"/>
        </w:rPr>
        <w:t>9</w:t>
      </w:r>
      <w:r w:rsidRPr="00793335">
        <w:rPr>
          <w:lang w:val="en-MY"/>
        </w:rPr>
        <w:t>, 101433–101446 (2021).</w:t>
      </w:r>
    </w:p>
    <w:p w14:paraId="0C2CD8B7" w14:textId="0F661509" w:rsidR="00793335" w:rsidRPr="00793335" w:rsidRDefault="00793335" w:rsidP="00793335">
      <w:pPr>
        <w:pStyle w:val="Reference"/>
        <w:ind w:left="432" w:hanging="432"/>
        <w:rPr>
          <w:lang w:val="en-MY"/>
        </w:rPr>
      </w:pPr>
      <w:r w:rsidRPr="00793335">
        <w:rPr>
          <w:lang w:val="en-MY"/>
        </w:rPr>
        <w:t xml:space="preserve">I.K. Nti, A.F. Adekoya, and B.A. </w:t>
      </w:r>
      <w:proofErr w:type="spellStart"/>
      <w:r w:rsidRPr="00793335">
        <w:rPr>
          <w:lang w:val="en-MY"/>
        </w:rPr>
        <w:t>Weyori</w:t>
      </w:r>
      <w:proofErr w:type="spellEnd"/>
      <w:r w:rsidRPr="00793335">
        <w:rPr>
          <w:lang w:val="en-MY"/>
        </w:rPr>
        <w:t xml:space="preserve">, “A comprehensive evaluation of ensemble learning for stock-market prediction,” Journal of Big Data </w:t>
      </w:r>
      <w:r w:rsidRPr="00793335">
        <w:rPr>
          <w:b/>
          <w:bCs/>
          <w:lang w:val="en-MY"/>
        </w:rPr>
        <w:t>7</w:t>
      </w:r>
      <w:r w:rsidRPr="00793335">
        <w:rPr>
          <w:lang w:val="en-MY"/>
        </w:rPr>
        <w:t>, 99 (2020).</w:t>
      </w:r>
    </w:p>
    <w:p w14:paraId="2F82AD16" w14:textId="5A41A4C1" w:rsidR="00793335" w:rsidRPr="00793335" w:rsidRDefault="00793335" w:rsidP="00793335">
      <w:pPr>
        <w:pStyle w:val="Reference"/>
        <w:ind w:left="432" w:hanging="432"/>
        <w:rPr>
          <w:lang w:val="en-MY"/>
        </w:rPr>
      </w:pPr>
      <w:r w:rsidRPr="00793335">
        <w:rPr>
          <w:lang w:val="en-MY"/>
        </w:rPr>
        <w:t xml:space="preserve">H. Raza and Z. Akhtar, “Predicting stock prices in the Pakistan market using machine learning and technical indicators,” Modern Finance </w:t>
      </w:r>
      <w:r w:rsidRPr="00793335">
        <w:rPr>
          <w:b/>
          <w:bCs/>
          <w:lang w:val="en-MY"/>
        </w:rPr>
        <w:t>2</w:t>
      </w:r>
      <w:r w:rsidRPr="00793335">
        <w:rPr>
          <w:lang w:val="en-MY"/>
        </w:rPr>
        <w:t>, 46–63 (2024).</w:t>
      </w:r>
    </w:p>
    <w:p w14:paraId="4336FF35" w14:textId="235A5994" w:rsidR="00793335" w:rsidRPr="00793335" w:rsidRDefault="00793335" w:rsidP="00793335">
      <w:pPr>
        <w:pStyle w:val="Reference"/>
        <w:ind w:left="432" w:hanging="432"/>
        <w:rPr>
          <w:lang w:val="en-MY"/>
        </w:rPr>
      </w:pPr>
      <w:r w:rsidRPr="00793335">
        <w:rPr>
          <w:lang w:val="en-MY"/>
        </w:rPr>
        <w:t xml:space="preserve">A.M. Kushwaha, R.R. Malhotra, N.N. </w:t>
      </w:r>
      <w:proofErr w:type="spellStart"/>
      <w:r w:rsidRPr="00793335">
        <w:rPr>
          <w:lang w:val="en-MY"/>
        </w:rPr>
        <w:t>Manchhani</w:t>
      </w:r>
      <w:proofErr w:type="spellEnd"/>
      <w:r w:rsidRPr="00793335">
        <w:rPr>
          <w:lang w:val="en-MY"/>
        </w:rPr>
        <w:t xml:space="preserve">, and V.G. Narwani, “Stock price prediction using machine learning models: A study of NSE stocks,” International Journal for Research in Applied Science and Engineering Technology </w:t>
      </w:r>
      <w:r w:rsidRPr="00793335">
        <w:rPr>
          <w:b/>
          <w:bCs/>
          <w:lang w:val="en-MY"/>
        </w:rPr>
        <w:t>12</w:t>
      </w:r>
      <w:r w:rsidRPr="00793335">
        <w:rPr>
          <w:lang w:val="en-MY"/>
        </w:rPr>
        <w:t>, 1642–1653 (2024).</w:t>
      </w:r>
    </w:p>
    <w:p w14:paraId="2FE96268" w14:textId="20D60C5B" w:rsidR="00793335" w:rsidRPr="00793335" w:rsidRDefault="00793335" w:rsidP="00793335">
      <w:pPr>
        <w:pStyle w:val="Reference"/>
        <w:ind w:left="432" w:hanging="432"/>
        <w:rPr>
          <w:lang w:val="en-MY"/>
        </w:rPr>
      </w:pPr>
      <w:r w:rsidRPr="00793335">
        <w:rPr>
          <w:lang w:val="en-MY"/>
        </w:rPr>
        <w:t>G. Bathla, “Stock price prediction using LSTM and SVR,” in PDGC 2020 – 6th International Conference on Parallel, Distributed and Grid Computing (IEEE, 2020), pp. 211–214.</w:t>
      </w:r>
    </w:p>
    <w:p w14:paraId="2770F491" w14:textId="4EA4B60E" w:rsidR="00793335" w:rsidRPr="00793335" w:rsidRDefault="00793335" w:rsidP="00793335">
      <w:pPr>
        <w:pStyle w:val="Reference"/>
        <w:ind w:left="432" w:hanging="432"/>
        <w:rPr>
          <w:lang w:val="en-MY"/>
        </w:rPr>
      </w:pPr>
      <w:r w:rsidRPr="00793335">
        <w:rPr>
          <w:lang w:val="en-MY"/>
        </w:rPr>
        <w:t>P. Durga and T. Sudhakar, “Machine learning classification methods for stock market forecasting,” in International Conference on Innovative Data Communication Technologies and Application (ICIDCA 2023) (IEEE, 2023), pp. 14–21.</w:t>
      </w:r>
    </w:p>
    <w:p w14:paraId="33632EC6" w14:textId="1FE91D5E" w:rsidR="00793335" w:rsidRPr="00793335" w:rsidRDefault="00793335" w:rsidP="00793335">
      <w:pPr>
        <w:pStyle w:val="Reference"/>
        <w:ind w:left="432" w:hanging="432"/>
        <w:rPr>
          <w:lang w:val="en-MY"/>
        </w:rPr>
      </w:pPr>
      <w:r w:rsidRPr="00793335">
        <w:rPr>
          <w:lang w:val="en-MY"/>
        </w:rPr>
        <w:t xml:space="preserve">Y. Shi, B. Li, W. Long, and W. Dai, “Method for improving the performance of technical analysis indicators by neural network models,” Computational Economics </w:t>
      </w:r>
      <w:r w:rsidRPr="00793335">
        <w:rPr>
          <w:b/>
          <w:bCs/>
          <w:lang w:val="en-MY"/>
        </w:rPr>
        <w:t>59</w:t>
      </w:r>
      <w:r w:rsidRPr="00793335">
        <w:rPr>
          <w:lang w:val="en-MY"/>
        </w:rPr>
        <w:t>, 1027–1068 (2022).</w:t>
      </w:r>
    </w:p>
    <w:p w14:paraId="738CD685" w14:textId="38CD79CF" w:rsidR="00223C31" w:rsidRPr="00793335" w:rsidRDefault="00793335" w:rsidP="00793335">
      <w:pPr>
        <w:pStyle w:val="Reference"/>
        <w:ind w:left="432" w:hanging="432"/>
        <w:rPr>
          <w:lang w:val="en-MY"/>
        </w:rPr>
      </w:pPr>
      <w:r w:rsidRPr="00793335">
        <w:rPr>
          <w:lang w:val="en-MY"/>
        </w:rPr>
        <w:t xml:space="preserve">M. Rehman, M. Fuzail, M.K. Abid, and N. Aslam, “Financial prices prediction of stock market using supervised machine learning models,” VFAST Transactions on Software Engineering </w:t>
      </w:r>
      <w:r w:rsidRPr="00793335">
        <w:rPr>
          <w:b/>
          <w:bCs/>
          <w:lang w:val="en-MY"/>
        </w:rPr>
        <w:t>11</w:t>
      </w:r>
      <w:r w:rsidRPr="00793335">
        <w:rPr>
          <w:lang w:val="en-MY"/>
        </w:rPr>
        <w:t>, 1–10 (2023).</w:t>
      </w:r>
    </w:p>
    <w:sectPr w:rsidR="00223C31" w:rsidRPr="00793335"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B731920"/>
    <w:multiLevelType w:val="hybridMultilevel"/>
    <w:tmpl w:val="2428673C"/>
    <w:lvl w:ilvl="0" w:tplc="0409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52722973">
    <w:abstractNumId w:val="3"/>
  </w:num>
  <w:num w:numId="2" w16cid:durableId="1317301707">
    <w:abstractNumId w:val="2"/>
  </w:num>
  <w:num w:numId="3" w16cid:durableId="692531365">
    <w:abstractNumId w:val="4"/>
  </w:num>
  <w:num w:numId="4" w16cid:durableId="11641347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1F9"/>
    <w:rsid w:val="00014140"/>
    <w:rsid w:val="00027428"/>
    <w:rsid w:val="00031EC9"/>
    <w:rsid w:val="00050E42"/>
    <w:rsid w:val="00061051"/>
    <w:rsid w:val="000663B9"/>
    <w:rsid w:val="00066FED"/>
    <w:rsid w:val="000751E4"/>
    <w:rsid w:val="00075EA6"/>
    <w:rsid w:val="0007709F"/>
    <w:rsid w:val="00082358"/>
    <w:rsid w:val="00086F62"/>
    <w:rsid w:val="00090674"/>
    <w:rsid w:val="0009320B"/>
    <w:rsid w:val="000949EC"/>
    <w:rsid w:val="0009674B"/>
    <w:rsid w:val="00096AE0"/>
    <w:rsid w:val="00097450"/>
    <w:rsid w:val="000B1B74"/>
    <w:rsid w:val="000B3238"/>
    <w:rsid w:val="000B3A2D"/>
    <w:rsid w:val="000B49C0"/>
    <w:rsid w:val="000C08AD"/>
    <w:rsid w:val="000D474E"/>
    <w:rsid w:val="000E382F"/>
    <w:rsid w:val="000E50FB"/>
    <w:rsid w:val="000E75CD"/>
    <w:rsid w:val="000E78D5"/>
    <w:rsid w:val="001036BA"/>
    <w:rsid w:val="0010531C"/>
    <w:rsid w:val="001146DC"/>
    <w:rsid w:val="00114AB1"/>
    <w:rsid w:val="001230FF"/>
    <w:rsid w:val="00126E0F"/>
    <w:rsid w:val="00130BD7"/>
    <w:rsid w:val="00136261"/>
    <w:rsid w:val="00136DA2"/>
    <w:rsid w:val="00137328"/>
    <w:rsid w:val="00155B67"/>
    <w:rsid w:val="001562AF"/>
    <w:rsid w:val="00161A5B"/>
    <w:rsid w:val="00161EB0"/>
    <w:rsid w:val="0016385D"/>
    <w:rsid w:val="0016782F"/>
    <w:rsid w:val="001815A3"/>
    <w:rsid w:val="001937E9"/>
    <w:rsid w:val="001938F4"/>
    <w:rsid w:val="001964E5"/>
    <w:rsid w:val="001B263B"/>
    <w:rsid w:val="001B476A"/>
    <w:rsid w:val="001C764F"/>
    <w:rsid w:val="001C7BB3"/>
    <w:rsid w:val="001D469C"/>
    <w:rsid w:val="001E4E80"/>
    <w:rsid w:val="00207400"/>
    <w:rsid w:val="00213A42"/>
    <w:rsid w:val="0021619E"/>
    <w:rsid w:val="00223C31"/>
    <w:rsid w:val="0023171B"/>
    <w:rsid w:val="00236BFC"/>
    <w:rsid w:val="00237437"/>
    <w:rsid w:val="00240632"/>
    <w:rsid w:val="00244D56"/>
    <w:rsid w:val="00245F54"/>
    <w:rsid w:val="002502FD"/>
    <w:rsid w:val="00274622"/>
    <w:rsid w:val="00285D24"/>
    <w:rsid w:val="00290390"/>
    <w:rsid w:val="002915D3"/>
    <w:rsid w:val="002924DB"/>
    <w:rsid w:val="00293E96"/>
    <w:rsid w:val="002941DA"/>
    <w:rsid w:val="002B5648"/>
    <w:rsid w:val="002C5D61"/>
    <w:rsid w:val="002E3C35"/>
    <w:rsid w:val="002F5298"/>
    <w:rsid w:val="00322E57"/>
    <w:rsid w:val="00324428"/>
    <w:rsid w:val="00326AE0"/>
    <w:rsid w:val="00337E4F"/>
    <w:rsid w:val="00340C36"/>
    <w:rsid w:val="00346A9D"/>
    <w:rsid w:val="00366707"/>
    <w:rsid w:val="0039258D"/>
    <w:rsid w:val="0039376F"/>
    <w:rsid w:val="003A287B"/>
    <w:rsid w:val="003A5C85"/>
    <w:rsid w:val="003A61B1"/>
    <w:rsid w:val="003B0050"/>
    <w:rsid w:val="003D6312"/>
    <w:rsid w:val="003E52D0"/>
    <w:rsid w:val="003E7C74"/>
    <w:rsid w:val="003F31C6"/>
    <w:rsid w:val="0040225B"/>
    <w:rsid w:val="00402DA2"/>
    <w:rsid w:val="00425AC2"/>
    <w:rsid w:val="0044771F"/>
    <w:rsid w:val="0045408E"/>
    <w:rsid w:val="00466C8D"/>
    <w:rsid w:val="00470590"/>
    <w:rsid w:val="004804CC"/>
    <w:rsid w:val="004818AE"/>
    <w:rsid w:val="00496105"/>
    <w:rsid w:val="004B151D"/>
    <w:rsid w:val="004C7243"/>
    <w:rsid w:val="004E21DE"/>
    <w:rsid w:val="004E3C57"/>
    <w:rsid w:val="004E3CB2"/>
    <w:rsid w:val="004E53E7"/>
    <w:rsid w:val="005010AC"/>
    <w:rsid w:val="005052C0"/>
    <w:rsid w:val="005127B3"/>
    <w:rsid w:val="00524020"/>
    <w:rsid w:val="00525813"/>
    <w:rsid w:val="0053513F"/>
    <w:rsid w:val="0054571B"/>
    <w:rsid w:val="00554A82"/>
    <w:rsid w:val="00572D33"/>
    <w:rsid w:val="00574405"/>
    <w:rsid w:val="005854B0"/>
    <w:rsid w:val="005A0E21"/>
    <w:rsid w:val="005A6790"/>
    <w:rsid w:val="005B0A34"/>
    <w:rsid w:val="005B23B7"/>
    <w:rsid w:val="005B3A34"/>
    <w:rsid w:val="005D339F"/>
    <w:rsid w:val="005D49AF"/>
    <w:rsid w:val="005E415C"/>
    <w:rsid w:val="005E71ED"/>
    <w:rsid w:val="005E7946"/>
    <w:rsid w:val="005F7475"/>
    <w:rsid w:val="00600A26"/>
    <w:rsid w:val="00600ED9"/>
    <w:rsid w:val="00611299"/>
    <w:rsid w:val="00613B4D"/>
    <w:rsid w:val="00616365"/>
    <w:rsid w:val="00616F3B"/>
    <w:rsid w:val="006249A7"/>
    <w:rsid w:val="006364A0"/>
    <w:rsid w:val="0064225B"/>
    <w:rsid w:val="0064637B"/>
    <w:rsid w:val="0066318A"/>
    <w:rsid w:val="00663F11"/>
    <w:rsid w:val="006763F9"/>
    <w:rsid w:val="00676A40"/>
    <w:rsid w:val="006949BC"/>
    <w:rsid w:val="006B195C"/>
    <w:rsid w:val="006C404D"/>
    <w:rsid w:val="006D1229"/>
    <w:rsid w:val="006D372F"/>
    <w:rsid w:val="006D7A18"/>
    <w:rsid w:val="006E4474"/>
    <w:rsid w:val="006E7B34"/>
    <w:rsid w:val="00701388"/>
    <w:rsid w:val="00714E21"/>
    <w:rsid w:val="00723B7F"/>
    <w:rsid w:val="00725861"/>
    <w:rsid w:val="0073393A"/>
    <w:rsid w:val="0073539D"/>
    <w:rsid w:val="007413EB"/>
    <w:rsid w:val="00767B8A"/>
    <w:rsid w:val="00775481"/>
    <w:rsid w:val="00777A38"/>
    <w:rsid w:val="00793335"/>
    <w:rsid w:val="007A233B"/>
    <w:rsid w:val="007B4863"/>
    <w:rsid w:val="007C65E6"/>
    <w:rsid w:val="007D406B"/>
    <w:rsid w:val="007D4407"/>
    <w:rsid w:val="007E1CA3"/>
    <w:rsid w:val="00812D62"/>
    <w:rsid w:val="00812F29"/>
    <w:rsid w:val="00821586"/>
    <w:rsid w:val="00821713"/>
    <w:rsid w:val="00827050"/>
    <w:rsid w:val="0083278B"/>
    <w:rsid w:val="00834538"/>
    <w:rsid w:val="00850833"/>
    <w:rsid w:val="00850E89"/>
    <w:rsid w:val="008665DA"/>
    <w:rsid w:val="008714A0"/>
    <w:rsid w:val="008930E4"/>
    <w:rsid w:val="00893821"/>
    <w:rsid w:val="008A0066"/>
    <w:rsid w:val="008A7B9C"/>
    <w:rsid w:val="008B39FA"/>
    <w:rsid w:val="008B4754"/>
    <w:rsid w:val="008E6A7A"/>
    <w:rsid w:val="008F1038"/>
    <w:rsid w:val="008F7046"/>
    <w:rsid w:val="009005FC"/>
    <w:rsid w:val="0092034A"/>
    <w:rsid w:val="00922E5A"/>
    <w:rsid w:val="009348F8"/>
    <w:rsid w:val="00943315"/>
    <w:rsid w:val="00943DC7"/>
    <w:rsid w:val="00946C27"/>
    <w:rsid w:val="009630B5"/>
    <w:rsid w:val="009A17D9"/>
    <w:rsid w:val="009A4F3D"/>
    <w:rsid w:val="009B696B"/>
    <w:rsid w:val="009B7671"/>
    <w:rsid w:val="009E24A7"/>
    <w:rsid w:val="009E5BA1"/>
    <w:rsid w:val="009F056E"/>
    <w:rsid w:val="009F6488"/>
    <w:rsid w:val="00A07EEE"/>
    <w:rsid w:val="00A24F3D"/>
    <w:rsid w:val="00A259A0"/>
    <w:rsid w:val="00A26DCD"/>
    <w:rsid w:val="00A27F89"/>
    <w:rsid w:val="00A314BB"/>
    <w:rsid w:val="00A32B7D"/>
    <w:rsid w:val="00A45A07"/>
    <w:rsid w:val="00A5596B"/>
    <w:rsid w:val="00A646B3"/>
    <w:rsid w:val="00A6739B"/>
    <w:rsid w:val="00A90413"/>
    <w:rsid w:val="00A90640"/>
    <w:rsid w:val="00A93621"/>
    <w:rsid w:val="00AA728C"/>
    <w:rsid w:val="00AB0A9C"/>
    <w:rsid w:val="00AB7119"/>
    <w:rsid w:val="00AD5855"/>
    <w:rsid w:val="00AE7500"/>
    <w:rsid w:val="00AE7F87"/>
    <w:rsid w:val="00AF3542"/>
    <w:rsid w:val="00AF5ABE"/>
    <w:rsid w:val="00B00415"/>
    <w:rsid w:val="00B03C2A"/>
    <w:rsid w:val="00B1000D"/>
    <w:rsid w:val="00B10134"/>
    <w:rsid w:val="00B16BFE"/>
    <w:rsid w:val="00B37C8C"/>
    <w:rsid w:val="00B500E5"/>
    <w:rsid w:val="00B5053B"/>
    <w:rsid w:val="00B60A7E"/>
    <w:rsid w:val="00B73257"/>
    <w:rsid w:val="00B869FE"/>
    <w:rsid w:val="00BA39BB"/>
    <w:rsid w:val="00BA3B3D"/>
    <w:rsid w:val="00BB7EEA"/>
    <w:rsid w:val="00BD1909"/>
    <w:rsid w:val="00BE5E16"/>
    <w:rsid w:val="00BE5FD1"/>
    <w:rsid w:val="00BF5B47"/>
    <w:rsid w:val="00C06E05"/>
    <w:rsid w:val="00C14B14"/>
    <w:rsid w:val="00C17370"/>
    <w:rsid w:val="00C2054D"/>
    <w:rsid w:val="00C252EB"/>
    <w:rsid w:val="00C26EC0"/>
    <w:rsid w:val="00C4082F"/>
    <w:rsid w:val="00C56C77"/>
    <w:rsid w:val="00C6134D"/>
    <w:rsid w:val="00C84923"/>
    <w:rsid w:val="00C90EDB"/>
    <w:rsid w:val="00C94996"/>
    <w:rsid w:val="00C9541B"/>
    <w:rsid w:val="00C96F06"/>
    <w:rsid w:val="00CA4998"/>
    <w:rsid w:val="00CA7600"/>
    <w:rsid w:val="00CB7B3E"/>
    <w:rsid w:val="00CC1479"/>
    <w:rsid w:val="00CC5B9E"/>
    <w:rsid w:val="00CC739D"/>
    <w:rsid w:val="00CE0B02"/>
    <w:rsid w:val="00D0083A"/>
    <w:rsid w:val="00D04468"/>
    <w:rsid w:val="00D30640"/>
    <w:rsid w:val="00D36257"/>
    <w:rsid w:val="00D37423"/>
    <w:rsid w:val="00D4687E"/>
    <w:rsid w:val="00D51BCF"/>
    <w:rsid w:val="00D53A12"/>
    <w:rsid w:val="00D87E2A"/>
    <w:rsid w:val="00D97F13"/>
    <w:rsid w:val="00DB0C43"/>
    <w:rsid w:val="00DB17CD"/>
    <w:rsid w:val="00DB5BF2"/>
    <w:rsid w:val="00DC2403"/>
    <w:rsid w:val="00DE3354"/>
    <w:rsid w:val="00DF3729"/>
    <w:rsid w:val="00DF7DCD"/>
    <w:rsid w:val="00E1329C"/>
    <w:rsid w:val="00E176BC"/>
    <w:rsid w:val="00E50B7D"/>
    <w:rsid w:val="00E50D1E"/>
    <w:rsid w:val="00E904A1"/>
    <w:rsid w:val="00E96A6B"/>
    <w:rsid w:val="00EB7D28"/>
    <w:rsid w:val="00EC0D0C"/>
    <w:rsid w:val="00ED4A2C"/>
    <w:rsid w:val="00EE1376"/>
    <w:rsid w:val="00EE3F52"/>
    <w:rsid w:val="00EF6940"/>
    <w:rsid w:val="00F14388"/>
    <w:rsid w:val="00F2044A"/>
    <w:rsid w:val="00F20BFC"/>
    <w:rsid w:val="00F24D5F"/>
    <w:rsid w:val="00F26FD5"/>
    <w:rsid w:val="00F47F22"/>
    <w:rsid w:val="00F644C7"/>
    <w:rsid w:val="00F726C3"/>
    <w:rsid w:val="00F7767D"/>
    <w:rsid w:val="00F820CA"/>
    <w:rsid w:val="00F84CE0"/>
    <w:rsid w:val="00F8554C"/>
    <w:rsid w:val="00F86CF8"/>
    <w:rsid w:val="00F95F82"/>
    <w:rsid w:val="00F97A90"/>
    <w:rsid w:val="00FC2F35"/>
    <w:rsid w:val="00FC3FD7"/>
    <w:rsid w:val="00FD1FC6"/>
    <w:rsid w:val="00FD511E"/>
    <w:rsid w:val="00FE18BD"/>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26FD5"/>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223C31"/>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cyting@mmu.edu.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CC3EBC522EBB468320A060E14175D1" ma:contentTypeVersion="16" ma:contentTypeDescription="Create a new document." ma:contentTypeScope="" ma:versionID="c7461949729ae35afdaf935dc3705b53">
  <xsd:schema xmlns:xsd="http://www.w3.org/2001/XMLSchema" xmlns:xs="http://www.w3.org/2001/XMLSchema" xmlns:p="http://schemas.microsoft.com/office/2006/metadata/properties" xmlns:ns3="943f0d95-d804-48ac-903b-3b53ef7d5186" xmlns:ns4="147b61c3-4ca1-4512-949b-f2d7efcfb91d" targetNamespace="http://schemas.microsoft.com/office/2006/metadata/properties" ma:root="true" ma:fieldsID="a684976f0d40b09365dae0b8ea317aae" ns3:_="" ns4:_="">
    <xsd:import namespace="943f0d95-d804-48ac-903b-3b53ef7d5186"/>
    <xsd:import namespace="147b61c3-4ca1-4512-949b-f2d7efcfb91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3f0d95-d804-48ac-903b-3b53ef7d51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7b61c3-4ca1-4512-949b-f2d7efcfb9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43f0d95-d804-48ac-903b-3b53ef7d5186" xsi:nil="true"/>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AF694497-B6FC-422D-9FE4-C2677648D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3f0d95-d804-48ac-903b-3b53ef7d5186"/>
    <ds:schemaRef ds:uri="147b61c3-4ca1-4512-949b-f2d7efcfb9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http://purl.org/dc/elements/1.1/"/>
    <ds:schemaRef ds:uri="147b61c3-4ca1-4512-949b-f2d7efcfb91d"/>
    <ds:schemaRef ds:uri="943f0d95-d804-48ac-903b-3b53ef7d518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69</TotalTime>
  <Pages>8</Pages>
  <Words>5316</Words>
  <Characters>30515</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11</cp:revision>
  <cp:lastPrinted>2025-10-03T08:36:00Z</cp:lastPrinted>
  <dcterms:created xsi:type="dcterms:W3CDTF">2025-08-12T13:36:00Z</dcterms:created>
  <dcterms:modified xsi:type="dcterms:W3CDTF">2025-10-03T08:39:00Z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0x01010099CC3EBC522EBB468320A060E14175D1</vt:lpwstr>
  </property>
  <property fmtid="{D5CDD505-2E9C-101B-9397-08002B2CF9AE}" pid="3" name="GrammarlyDocumentId">
    <vt:lpwstr>f9861b51-bdea-4bd5-ac71-e9a0ae7590bc</vt:lpwstr>
  </property>
</Properties>
</file>